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cdef01636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尤榮坤上月自費出書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72年歷史系畢業校友尤榮坤，於上（八）月自費出版「來自自知與自覺的力量」散文集，這是他的第三本專書，共收錄十九篇文章，以紀錄因多重障礙引發生活不便的反省，與社會的思考。尤榮坤從前年十月開始，在淡水捷運站以「那卡西」方式演奏台灣歌謠，熟練的keyboard演奏，常引來不少遊客駐足，這本散文集字裡行間，處處顯露他對週遭生活的省察，也寫下他如何看待所處的世界與人群。（宜萍）</w:t>
          <w:br/>
        </w:r>
      </w:r>
    </w:p>
  </w:body>
</w:document>
</file>