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423455f6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【校園話題人物】外交與國際三蔡昀潔勇敢出走課堂 貼近國際視野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【記者陳瑞婧專訪】「大三下學期，我決定休學，前往泰國朗開府非政府組織Openmind Projects擔任志工，協助偏鄉社區發展；之後轉往馬來西亞國際反貪腐透明組織實習，推動和監督成為廉潔社會。在從未體驗過的領域中摸索，身處陌生且全然不同的學習環境，我快速找到自己想要發展的方向，也將學校理論實踐在真實世界中，築起溝通和應用的橋樑。」眼前這位堅定又溫柔的女孩是外交與國際三蔡昀潔，她以自信的微笑跟我們分享出走校園的想法與辯證。
</w:t>
          <w:br/>
          <w:t>　十足行動派的她，早在16歲就曾參與國際扶輪社交換計畫，遠赴匈牙利擔任交換學生一年，除了學習語言、培養溝通力，也開啟了觀察國際社會及多元文化的視野，進而影響大學選擇就讀外交與國際系。曾任系學會公關的她笑說：「我們班上有三分之二的同學來自於國外，大家總是積極表達想法、展開理性辯論，每回上課猶如小型聯合國會議，這也促使我開始學習第二外語：西班牙文，以及走出課堂尋找我可以做的事。」
</w:t>
          <w:br/>
          <w:t>　喜愛接觸人群的她，大三下學期在家人支持下，毅然轉換學習環境、前往泰國從事志工服務，「我們為社區提供非正式教育英語營、教導當地人生活技能，並透過網路平台協助當地婦女銷售手工紡織品。」接續轉往馬來西亞實習3個月，宣傳反貪腐意識、關注經濟犯罪議題及推動修法。「我們會依據新的政策法令開辦課程或辦工作坊邀請企業來參加，並告訴他們如果內部發生貪污，公司CEO也可能要負連帶責任。企業參與結束也會得到我們的認證，還可以標榜自己是配合政府廉潔、公開、透明的良心企業。此外，也曾有一位英國駐香港記者欲調查馬國貪污情況，我們也會提供現有的資源和人脈，幫助他撰寫報導。」
</w:t>
          <w:br/>
          <w:t>　國際現實的深厚體驗，蔡昀潔充分顯現了生活的自主權，問起內心最大的感悟，她說：「我發現臺灣在國際上越來越被看見，無論是在歐洲論壇、東南亞工作或是外地旅遊，也覺得很感恩，因為我們有良好治安、生活機能方便，以及友善人民。只可惜臺灣給年輕人的舞台不夠大，深感我們的教育程度及努力程度，與我們的收入不符相比，才會選擇出走。」
</w:t>
          <w:br/>
          <w:t>　今年龍應台文化基金會公布歐洲論壇全額獎學金得主，蔡昀潔獲選成為5名臺灣代表之一，於8月14至30日前往奧地利，與來自全球逾600位優秀青年齊聚探討時事議題。她鼓勵大家參與國際事務，「海外經歷不只擴展視野，實地參與服務、實習及國際論壇還能增加深度，有助於審視自己的學習成效。」現在的她努力精進學業，盼能提早畢業；想去拉丁美洲從事文化推廣或是智庫研究工作的她說：「不只是為了有一份可以生活的收入，更重要是收齊各國生活的經驗，且要真正深入了解各個文化就要去實地生活。」她正馬不停蹄地朝著下一個目標前進！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ba3f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6525838-5693-4ad6-9fd9-b70955badd81.JPG"/>
                      <pic:cNvPicPr/>
                    </pic:nvPicPr>
                    <pic:blipFill>
                      <a:blip xmlns:r="http://schemas.openxmlformats.org/officeDocument/2006/relationships" r:embed="R72477537ec83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77537ec83498c" /></Relationships>
</file>