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ac3b6190e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產經系邀沈伯洋談如何抵抗統戰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【記者林雨荷淡水校園報導】產業經濟學系於12月17日下午2時10分，在B507邀請臺北大學犯罪學研究所助理教授、台灣人權促進會副會長沈伯洋以「如何抵抗統戰？」為題進行演講。
</w:t>
          <w:br/>
          <w:t>  產業經濟學系教授林俊宏表示，講座邀請多元專家學者，主題涵蓋與產業經濟相關的多種層面，以期讓學生吸收各方面專業知識；現正值美中貿易戰，美國及西方各國對中國在經濟及知識技術上的進逼感到威脅，對此，本講座提供大家參考與建議。
</w:t>
          <w:br/>
          <w:t>  沈伯洋說明，中國的統一戰線不只針對臺灣，而是佈局全世界，他將中國的統戰手法分成四大類，分別為駭客攻擊、支持與中國類似的國家、竊取個資以及針對不同族群散播不同消息，進行各種的資訊攻擊。此外，也搭上時事「波特王事件」分析政治及經濟動機取向的統戰方式。至於該如何抵抗統戰呢？沈伯洋說，除了避免使用中國硬體外，也應培養媒體識讀的能力，學習獨立思考。
</w:t>
          <w:br/>
          <w:t>  管科四邵建鋒說：「最近總統大選局勢緊張，統戰手法從貿易戰延伸資訊戰，到線下補助臺灣宮廟、里長等民間機構，這些舉動都直接或間接的影響人民自主投票的判斷，在沒有獲取正確資訊、媒體識讀的狀況下，都可能受到統戰影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c44be2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ae613ac-7239-4569-b005-b4336e33cdf1.jpg"/>
                      <pic:cNvPicPr/>
                    </pic:nvPicPr>
                    <pic:blipFill>
                      <a:blip xmlns:r="http://schemas.openxmlformats.org/officeDocument/2006/relationships" r:embed="Rb4e79aa9afb34b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e79aa9afb34bfe" /></Relationships>
</file>