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d447b8113546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【境外生人物誌】澳門蘇文達 來臺構築明星夢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來自澳門的大傳三蘇文達，分享自己為何會來到臺灣念書，「澳門地小人稠，大眾傳播這個行業沒什麼資源，自己小時候都是看臺灣、香港的電視節目長大的」。在決定志向後，觀察臺灣在大眾傳播領域上，有著豐富的資源及好口碑，加上有多家媒體公司提供實習機會，來臺灣留學就成了他的目標；在生涯規劃上，未來想從事戲劇表演，或是發展自媒體產業，因為網路無國界，不受地域上的限制，所以想籌組自己的團隊，拍攝屬於自己風格的影片。
</w:t>
          <w:br/>
          <w:t>  談起臺灣令人印象深刻的，就是「美食」。每到夜晚的宵夜時刻，街上就能買到美味多汁的雞排、鹹酥雞等炸物，比起澳門更加物美價廉，但享受美味的同時，也要注意飲食的健康均衡。講到自己家鄉的美食，蘇文達說：「澳門食物相當多元，因為有很多不同國家的人生活在這裡，發展出別有特色的飲食文化」例如：來自緬甸的魚湯粉，是由多種香料及魚肉熬煮而成，每一口湯都能吃到鮮魚味；魚蛋串，有點像臺灣的關東煮，淋上咖哩汁等其他醬料；葡式蛋塔，金黃外皮，香脆口感真是令人難忘。
</w:t>
          <w:br/>
          <w:t>  此外，蘇文達也介紹澳門的旅遊局，會在特定節日舉辦慶典活動，主要是刺激本地觀光產業，其中最讓人津津樂道的就是光影節，「企業集團會各自準備自己的花車在街上巡迴表演，宣傳自己想表現的內容，每年氣氛十分熱鬧。」詳細內容，由淡江時報與淡江之聲 FM88.7「淡江地球村，境外生心聲」同部刊播。（淡江之聲官網： https://reurl.cc/Gkpdey）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26080"/>
              <wp:effectExtent l="0" t="0" r="0" b="0"/>
              <wp:docPr id="1" name="IMG_59e138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2d66ada8-ad16-48bd-8964-883deeaff84e.jpg"/>
                      <pic:cNvPicPr/>
                    </pic:nvPicPr>
                    <pic:blipFill>
                      <a:blip xmlns:r="http://schemas.openxmlformats.org/officeDocument/2006/relationships" r:embed="Rb0157fd0d8974d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26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0157fd0d8974d81" /></Relationships>
</file>