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77932639d49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教學助理共學社群成果體現專業成長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學生學習發展組於12月17日在I304舉辦教學助理專業成長社群成果分享會，共有10組社群分享。其中，「電機系實驗課社群」是由5年教學助理資歷的電機博四周立翔說明，秉持「教學相長，將心比心」的核心價值教學，透過社群提升實驗課的教學品質及增進學生學習意願與實作能力，除了經驗分享和教材製作，還有規劃「師生座談」，讓學生適時表達意見以改善教材不足之處。
</w:t>
          <w:br/>
          <w:t>「Steady-state」團隊是由產經博二高衡權發表，本學期討論的議題環繞在中美貿易戰，活動設計以撲克盤進行「交易互惠」遊戲的演練，希望學生能藉此遊戲學習經濟學的概念。
</w:t>
          <w:br/>
          <w:t>英文碩一黃懷雍表示，「透過分享會能觀摩別組的教學經驗，包含設計課堂活動的巧思、教學互動的技巧，真的獲益良多！希望未來也有機會能參加教學助理成長社群，與其他夥伴一起教學相長。」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07df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18686971-7489-4b77-ac61-3b3706ac491d.JPG"/>
                      <pic:cNvPicPr/>
                    </pic:nvPicPr>
                    <pic:blipFill>
                      <a:blip xmlns:r="http://schemas.openxmlformats.org/officeDocument/2006/relationships" r:embed="Rcfffb6dfc56240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42efb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9/m\19968394-dbb7-422c-8fd1-e850647ff822.jpg"/>
                      <pic:cNvPicPr/>
                    </pic:nvPicPr>
                    <pic:blipFill>
                      <a:blip xmlns:r="http://schemas.openxmlformats.org/officeDocument/2006/relationships" r:embed="R6ca9dcde0b334f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ffb6dfc56240a4" /><Relationship Type="http://schemas.openxmlformats.org/officeDocument/2006/relationships/image" Target="/media/image2.bin" Id="R6ca9dcde0b334fc1" /></Relationships>
</file>