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c65c26aad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張炳煌上海作品展「翰墨雅韻」開幕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主任張炳煌作品展「翰墨雅韻」，12月21日在上海雅緣會畫廊開幕，共展出47件近年書法作品，包括個人創作的詩句及名言佳句等，同時有各種書體的呈現。張炳煌表示：「感謝兩岸肯定我在書法藝術上的表現，舉辦這樣的作品展，我也很開心在開幕研討會上，與各界名家齊聚一堂，相談中國傳統文化書法文脈的傳承。」
</w:t>
          <w:br/>
          <w:t>　除了上海的作品展，張炳煌當天下午赴廈門參加「2019海峽兩岸漢字節暨兩岸年度漢字評選活動」閉幕儀式，揭示兩岸年度漢字評選結果「困」字。該活動是由臺灣中華書學會、新浪網、《海西晨報》、《旺報》等兩岸媒體主辦，並經各界人士評選，產生了36個候選漢字後投票選出。張炳煌說明該活動已舉辦12年，「每年都由我來進行揭示，並將代表字從甲骨文到正楷，依照字體的演進一一呈現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d839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4ef7b9e-d66b-441d-b722-926009cedf49.JPG"/>
                      <pic:cNvPicPr/>
                    </pic:nvPicPr>
                    <pic:blipFill>
                      <a:blip xmlns:r="http://schemas.openxmlformats.org/officeDocument/2006/relationships" r:embed="Rf5e75267901f41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e75267901f41e5" /></Relationships>
</file>