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aae5a5268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加退選課程下週一起進行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【記者李世清報導】本學期加退選課程將於下週一（廿四日）至十月二日進行，仍採用網路及電話語音並行的方式辦理，而加退選開放時間表及個人初選課程表也將以E-mail的方式寄發至學生的個人信箱。
</w:t>
          <w:br/>
          <w:t>
</w:t>
          <w:br/>
          <w:t>　四年級加退選課程開放的時間為廿四、廿五日；三年級開放時間為廿五、廿六日；二年級開放時間為廿六、廿七日；一年級開放時間為廿七、廿八日；研究生則從九月廿四日至十月二日皆可進行選課。唯各時段早上九時至十時不開放選課。各年級補選課的時間為九月廿八日至十月二日。
</w:t>
          <w:br/>
          <w:t>
</w:t>
          <w:br/>
          <w:t>　教務處特別提醒同學，開學後務必要到各系辦公室領取個人選課小表，查詢個人選課科目、節次及教室等最新資料，或可上網查詢，網址為http：//www.emis.tku.edu.tw。</w:t>
          <w:br/>
        </w:r>
      </w:r>
    </w:p>
  </w:body>
</w:document>
</file>