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c197c49d846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第35屆高李綢獎助學金頒贈15萬  3生有幸受惠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臺北校園報導】「第35屆高李綢獎助學金」頒發典禮於12月29日在D506校友聯誼會館舉行，由「三德慈善基金會」主席高千媛出席，頒予資圖系、公行系、教科系3位學生各5萬元，商管學院院長蔡宗儒、校友服務暨資源發展處執行長楊淑娟、資圖系主任歐陽崇榮、財金系主任陳玉瓏、公行系主任蕭怡靖蒞臨與會。基金會迄今累積頒發高李綢獎助學金及三德獎助學金達新臺幣1860萬元、幫助372位學生。
</w:t>
          <w:br/>
          <w:t>  高千媛致詞表示，父親高新平為土木系校友，創辦獎學金為降低貧富差距，希望學生積極向上及讓有需求者受助。她提及未來年輕人越少、高齡者越多之窘境，期望學生不是「為讀書而讀書」，而是秉持仁義、道德，回饋家庭社會。蔡宗儒表示，獎學金希望能幫助家境清寒、家逢變故學生，期許將來以「忠孝」、「仁義」、「勤儉」三德回饋社會。楊淑娟則鼓勵有需求同學踴躍申請獎學金；得獎同學將來要「用心」回饋。
</w:t>
          <w:br/>
          <w:t>  三德校友會會長吳易鍾介紹校友會運作並分享經驗，期許三位學生秉持正面積極態度、三德精神，相信能夠度過難關，他也希望得獎者分享過程相互交流。三位得獎學生除分享自身經歷外，也允諾會善加運用獎助學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b1c4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ab5719b-23c7-488b-977b-621de47b3553.jpeg"/>
                      <pic:cNvPicPr/>
                    </pic:nvPicPr>
                    <pic:blipFill>
                      <a:blip xmlns:r="http://schemas.openxmlformats.org/officeDocument/2006/relationships" r:embed="Ra237a8121a6048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37a8121a6048b5" /></Relationships>
</file>