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117753ac2f4f4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1100 期</w:t>
        </w:r>
      </w:r>
    </w:p>
    <w:p>
      <w:pPr>
        <w:jc w:val="center"/>
      </w:pPr>
      <w:r>
        <w:r>
          <w:rPr>
            <w:rFonts w:ascii="Segoe UI" w:hAnsi="Segoe UI" w:eastAsia="Segoe UI"/>
            <w:sz w:val="32"/>
            <w:color w:val="000000"/>
            <w:b/>
          </w:rPr>
          <w:t>臨時校務會議 取消教學觀摩日 設置AI創智學院</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本校2月21日下午1時於覺生國際會議廳舉辦108學年度第2學期臨時校務會議，通過取消3月30日起的三天教學行政觀摩日，通過109學年設立AI創智學院，各方對此開創性的課程學分授與及證照中心充滿寄望與期待。
</w:t>
          <w:br/>
          <w:t>　本次會議與臺北、蘭陽校園同步視訊，校長、4位副校長、各一、二級單位主管、教師及學生代表皆出席。葛煥昭校長致詞說明，由於受到｢嚴重特殊傳染性肺炎｣（COVID-19）影響，本學期延後至3月2日開學，本次會議修正通過後的行事曆將先置放於學校網頁供師生參考，同時進行報部作業。
</w:t>
          <w:br/>
          <w:t>　提案一為「行事曆修正草案」，在教學時程方面，期中考試週為第九週4月27至5月3日、畢業考試為6月1至7日、期末考試週為6月18至24日、原訂3月30日至4月1日的｢教學行政觀摩日｣本學期暫停，該週正常上課，第18週（7月1至4日）則由任課教師彈性補充教學內容運用，學期成績的登錄則依原規定進行。蘭陽校園因顧及影響畢業生準備考試，蘭陽副校長林志鴻建議畢業典禮一併在6月13日於淡水校園舉辦獲通過。
</w:t>
          <w:br/>
          <w:t>　提案二｢109學年度擬成立AI創智學院｣，由工學院院長李宗翰進行簡報，該學院為持續貫徹本校｢資訊化｣目標，落實本校高教深耕計畫｢深耕大淡水、智慧大未來｣願景而設立，為一個虛擬學院運作平臺，進行虛實結合並推動跨領域學習、教學與研究，提升學生就業競爭力及校內學術及研發之推展與產學合作之效應。該規劃短期內已獲得多位校友及專業人士支持，目前募得經費1,450萬元，其中世界校友總會總會長陳進財捐贈600萬、全國校友總會總會長林健祥300萬、化材系校友，翰可國際董事長陳洋淵500萬。
</w:t>
          <w:br/>
          <w:t>　臨時動議部分，教務長鄭東文建議行事曆涉及多項重大時程規劃，是否可改由提報擴大行政會議決議以及早周知，學生會代會長馬梓祐認為行事曆時程須與師生充分進行溝通較為合宜，葛校長回應，校務會議時有較多的教師及學生代表可進行討論，指示仍提報校務會議決議。</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edd8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2/m\edfd1fa3-8cde-4315-9c25-94c7745dfb63.jpg"/>
                      <pic:cNvPicPr/>
                    </pic:nvPicPr>
                    <pic:blipFill>
                      <a:blip xmlns:r="http://schemas.openxmlformats.org/officeDocument/2006/relationships" r:embed="Rd1cf9a48d8f84adc"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cf9a48d8f84adc" /></Relationships>
</file>