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2e3a254db45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【新任二級主管介紹】 建築系主任陳珍誠 強化系友聯繫 擦亮招牌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本學期甫上任的建築系系主任、同時也是本校校友陳珍誠的首要任務是要強化系上與系友會的聯繫，他表示，過去曾於民國91年擔任系主任，這次回任系主任將會依著整體環境，而調整系上發展方向。
</w:t>
          <w:br/>
          <w:t>　陳珍誠以「建築人惜建築人」為理念育才無數，如2019獲得紅點設計最大獎系友顏文豪、於2012年獲得德國iF百大設計獎的系友游雅婷等人，均受過他的指導，他感念系上教師的幫助和學校的支持，邀請許多國外建築師或學者蒞校演講，讓學生們能更近距離接觸當代建築潮流，以領受當前最新思維，陳珍誠認為這是一個很好的學習經驗，「所以希望邀請優秀校友回來提攜後輩，可以專任、兼任、講師、舉辦展覽時提供專業經驗或經費贊助，讓學生能運用理論與實務，同時也思考著建築師前輩如何成功的實例。」
</w:t>
          <w:br/>
          <w:t>　他提到，在台灣的重要事件上其實都能見到淡江建築系的身影，如建築系校友謝英俊在九二一大地震後進入災區，使用輕鋼架建材幫助邵族居民重建家園、建築系副教授黃瑞茂則深耕大淡水地區、建築系學生則以服務學習方式服務偏鄉、在淡水海關碼頭設置地景藝術等，「這些都是建築系學生得以在課堂之外，透過實務參與等多元學習方式，展現身體力行的學習實踐。」
</w:t>
          <w:br/>
          <w:t>　因此，面對少子化的問題，將以本校三化教育理念，來向社會展現系上特色外，帶領學生在課堂上闡釋此議題，思考著空間與當地人文的結合，他舉例，隨著小學教室使用數量減少，他利用課堂激盪方式，讓學生討論校園空間利用，也與社區合作，將雲林國小與長期照護中心結合、讓大四生至台大醫院及榮總醫院實際勘查兒童醫院，利用參訪深入了解病童們的需求，設計更完善的建築和環境等。陳珍誠表示，建築系學生的重要課題就是在面對因應社會需求去做調整及設計，規劃友善城市、健康城市，以提高人們的生活品質。陳珍誠認為，系主任職責在於「服務」、建立教師與學生之間的橋梁，並定期將優秀作品推向外面的世界，讓業界看到淡江建築的這塊金字招牌。他說：「希望同學用心投入課堂，老師專心投入研究，讓建築系的發展欣欣向榮！」（文／柯家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98976" cy="4876800"/>
              <wp:effectExtent l="0" t="0" r="0" b="0"/>
              <wp:docPr id="1" name="IMG_75180f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f2aedcd4-892d-4b3d-a6bb-878c9111fdfe.jpg"/>
                      <pic:cNvPicPr/>
                    </pic:nvPicPr>
                    <pic:blipFill>
                      <a:blip xmlns:r="http://schemas.openxmlformats.org/officeDocument/2006/relationships" r:embed="R77fb8b66edba4d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98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fb8b66edba4dc6" /></Relationships>
</file>