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68f771e1046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【學程加油讚】雙外語經貿人才學分學程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為因應時代潮流及配合產業需求，培養兼具第二外語與經貿實務等專業能力的學生，本校推出雙外語經貿人才學分學程（Study Program in Economics and Trade for Bilingual Students），由商管學院與外語學院共同推動。凡本校大學部二年級（含）以上在學學生，對第二外語與經貿實務相關領域有興趣，且前一學期學業成績總平均70分以上者，均可申請修習。
</w:t>
          <w:br/>
          <w:t>本學程由上述兩院師資參與實際教學。最低修習總學分數為23學分，包括基礎課程（5學分必修）、經貿知識課程（至少8學分）、第二外語語言課程（至少4學分）、第二外語文化課程（至少6學分）。在選修第二外語時，外語學院學生不得修習就讀學系相關之課程。同時，所有學生至少應有9學分不屬於主修系、所之應修科目，方可取得核發學程證明書之資格。
</w:t>
          <w:br/>
          <w:t>有意修習的同學可於每學期開學後一週內，填妥「淡江大學雙外語經貿人才學分學程修習申請表」，並檢附學生證影本及歷年成績單正本，向外語學院或商管學院之院辦提出申請（外語或商管學院之學生向所屬學院）。（文／陳子璿）
</w:t>
          <w:br/>
          <w:t/>
          <w:br/>
        </w:r>
      </w:r>
    </w:p>
  </w:body>
</w:document>
</file>