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00ee7b527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課務組提醒選課注意事項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【記者王怡雯淡水校園報導】因應疫情影響，教務處課務組於選課機制上，新增相關規定與配套措施，其中因疫情無法入境之學生，加退選改由系所主動聯繫所屬學生並協助選課，由Google Sheet系統填報；選課機制也進行放寬，該類型學生將不受每學期最低應修科目學分數限制，只須至少修習1科；若為應屆畢業生或延修生，則不受通識核心課程、體育等課程每學期可選修科目數限制，也可超修及跨學制選課。
</w:t>
          <w:br/>
          <w:t>  陸生大傳四吳凡珏表示，「本次受疫情影響雖無法與大家一同上學，但因選課機制的調整放寬，讓身為應屆畢業生的我，能夠不必擔心畢業學分的累積與核定。」，提到本次學校提供之「i-Class+MS Teams安心就學遠端學習方案」，吳凡珏給予肯定，但也提到「透過此系統雖可與課堂即時連線，也可以看到電腦螢幕顯示的內容，但有時因訊號的干擾，會聽不見課程放映視頻的聲音；另有某些課程需參考老師的板書內容，在無法即時參考的情況下，參與感會降低許多。」建築四戴立堯也提到，「實作課程無法與大家進行實際操作儀器或設計，對學習效果影響較大。」吳凡珏建議，課程教師可多設計線上應用課程，或多善用i-Class討論區及教材區的功能，讓遠端學習的同學能有更多可配合修習的素材，以完善無法到班上課的部分。
</w:t>
          <w:br/>
          <w:t>　儘管有些不便，吳凡珏還是相當感謝學校有效率地建立遠端學習配套措施，「讓我們不會跟不上開學的課程進度，也使我充滿更多學習的動力。」大傳四呂怡萱則分享課程經驗，「在行銷相關課程中，老師除了善用MS Teams與凡珏遠端連線外，也會就地取材並結合課程內容，請凡珏分享當地的新型線上行銷趨勢，透過這樣的交流，我覺得受益良多，也學習到更多元的知識內容。」
</w:t>
          <w:br/>
          <w:t/>
          <w:br/>
        </w:r>
      </w:r>
    </w:p>
  </w:body>
</w:document>
</file>