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ce787513e4f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三合一選舉即將開跑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校學生會選舉委員會籌組於4月13日正式成立，專責辦理本校第二十六屆學生會正副會長、第四十屆學生議會議員選舉暨部份系學會正副會長選舉。凡本校學生皆可登記參選學生會正副會長或學生議會議員，候選人登記時間為4月22日中午12時開始，至5月7日中午12時截止，欲登記者請至選委會臉書粉專填表單，並於5月7日下午12時至學生會辦公室SG205、蘭陽校園請至CL501前繳交保證金。相關競選宣傳活動將於5月11日至24日展開。
</w:t>
          <w:br/>
          <w:t>此次學生會正副會長暨學生議會議員選舉於5月26日至29日舉行，此次應選出學生會會長1名、淡水校園副會長1名、蘭陽校園副會長1名，3人以組為單位聯名登記競選；學生議員席次：文學院6名、理學院3名、工學院13名、商管學院22名、外語學院10名、國際事務學院1名、教育學院2名、全發院2名。在系學會部份，英文學系學會、西班牙語文學系、俄國語文學系、日本語文學系、法國語文學系、德國語文學系、歷史學系、風險管理與保險學系、企業管理學系、化學工程與材料工程學系、產業經濟學系、公共行政學系，各選出系學會會長一名、副會長一名，兩人以組為單位，聯名登記競選。
</w:t>
          <w:br/>
          <w:t>選委會主任委員、經濟一宋恩羽表示，「今年全面採取電子投票方式，透過24小時上網投票盼推升投票率。今年規劃三合一選舉，正在與各系系學會接洽中，相關訊息將於粉專宣布。」他補充，更多選舉相關資訊皆會公布在淡江大學選委會粉絲專頁（網址：https://www.facebook.com/TKUSAEC/）。</w:t>
          <w:br/>
        </w:r>
      </w:r>
    </w:p>
  </w:body>
</w:document>
</file>