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f9d162d64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【防疫總動員】學生發揮創意拉近彼此距離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淡水校園自4月6日起實施門禁管制以來，教職員工生多能配合執行，也會主動出示識別證件。位於管制口四的大忠街管制站，在行人動線上拉出長長的圍籬，本報記者觀察到，自實施門禁管制的第一天起，學生們發揮創意把鎖頭和心情小語鏈在圍籬上，不時也會看到尖叫雞、獎盃等趣味物品，吸引不少同學們停下腳步、拍照，瞬間拉近了彼此的距離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b0b6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d3d2f84-9bca-4601-bf0e-667ebdf2d152.JPG"/>
                      <pic:cNvPicPr/>
                    </pic:nvPicPr>
                    <pic:blipFill>
                      <a:blip xmlns:r="http://schemas.openxmlformats.org/officeDocument/2006/relationships" r:embed="R60167ca5669449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d2dc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d2f6f8dc-9442-467f-9fd5-8cccffad9918.JPG"/>
                      <pic:cNvPicPr/>
                    </pic:nvPicPr>
                    <pic:blipFill>
                      <a:blip xmlns:r="http://schemas.openxmlformats.org/officeDocument/2006/relationships" r:embed="Rfcc42d912899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67ca566944997" /><Relationship Type="http://schemas.openxmlformats.org/officeDocument/2006/relationships/image" Target="/media/image2.bin" Id="Rfcc42d9128994fa5" /></Relationships>
</file>