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8caa4bfa943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教心所線上直播2020多元與對話研討會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【記者張容慈、林薏婷淡水校園報導】本校教育心理與諮商研究所於5月1日在ED601舉辦「2020多元與對話：諮商專業發展的回看與前瞻」研討會，雖受嚴重特殊傳染性肺炎（COVID-19）疫情影響，本次有別以往形式，改以現場開幕和線上方式舉行，本次共有1篇口頭論文，49篇壁報論文發表，共有來自全國150人線上參與。上午9時30分，由教育學院院長潘慧玲、教心所所長韓貴香進行開幕，接著由專題演講主講人中央研究院民族學研究所副研究員彭仁郁，說明「創傷心靈地景的探索：臨床人文在台灣的可能性」。
</w:t>
          <w:br/>
          <w:t>潘慧玲致詞表示，因防疫期間改以線上研討會方式，但可藉此機會運用不同媒介進行研討與對話，回顧本校教心所成立18年以來，能在全國良好的聲譽，這是教心所師生共同的成果，歡迎大家一起加入這場多元與對話，只有對於過去仔細回看、反思，以及沉澱，才能讓未來的步伐踏得穩健，祝福大家有個美好一天的研討。
</w:t>
          <w:br/>
          <w:t>彭仁郁以個案輔導案例，說明創傷的歷程和症狀，她以「人的經驗是多元的，對話是必要的。」說明理解創傷和陪伴的重要性，分享「漂浮式聆聽和「懸置評價的聆聽方式，並對世界所發生的事情有更多的認知和理解，不以主觀直接判斷，如此才能與受創者並肩前行。」她強調，精神分析的聆聽位置十分重要，須將自己當作比受創者多一點處理心靈創傷經驗的航海老手，才能帶領受創者走出內心風暴。潘慧玲對此回饋，創傷的心靈無法被情緒或情境框架，當我們回到個人的生命哲學時，都應要反思自己看待自己和他人的觀點。這可以應用於教師在面對需要幫助的學生，相信對教育學院的教師們會有幫助。
</w:t>
          <w:br/>
          <w:t>為了因應此次研討會以線上舉行方式，教心所事先成立「《淡江教心學術研討會》多元與對話：諮商專業發展的回看與前瞻」之臉書社團，邀請主講人、主持人、論文發表者一起加入，以直播同步、影片非同步方式進行學術交流。同步方面，則是開幕式、專題演講，以及多元對話論壇，在多元對話論壇中也採用線上直播，由教心所教師們擔任主持人，針對主題進行現場、線上的討論。而非同步方面，是運用在口頭發表和壁報論文展示，由發表者事先錄製影片說明發表主題，讓欲提問者可以留言功能在該篇發表的文章下面留言，發表者也可線上回復，相互討論增進學習。
</w:t>
          <w:br/>
          <w:t>　教心碩四陳芊卉說明，本次是以壁報論文發表，須以3至5分鐘的影片說明論文主題，她分享，為了呈現論文內容，嘗試在一部影片中呈現多種構圖方式，如加入簡報、入鏡與否等創意策劃外，錄製上也有10多次修訂和重錄，最後將成品上傳至社團進行發表。陳芊卉表示，這次發表形式挑戰了影片製作，雖然是線上發表仍感到緊張，所以會謹慎處理細節，希望能盡善盡美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7bbe5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5/m\652520a6-1cf4-4ecd-af1d-7e6b72250121.jpg"/>
                      <pic:cNvPicPr/>
                    </pic:nvPicPr>
                    <pic:blipFill>
                      <a:blip xmlns:r="http://schemas.openxmlformats.org/officeDocument/2006/relationships" r:embed="Rc598b520ed6b42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598b520ed6b42b0" /></Relationships>
</file>