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f7230eb46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謝尚賢分享跨領域教學 強調溝通與合作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「跨領域」，是否只是單純的跨「專業領域」呢？教務處教師教學發展組5月13日中午12時，邀請國立台灣大學土木系系主任謝尚賢以「設計思考教學創新」為題分享如何將設計思考融入在創新教學中。
</w:t>
          <w:br/>
          <w:t>　謝尚賢首先提及，設計思考的本質，是以「人」為本的跨領域創新實踐，透過不同領域合作，處理複雜議題。然而「跨域」的目標在於整合眾人的知識、技術、能力與行為，所以除了跨專業領域，還有性別、文化、地域、時間、人格特質等考量，設計思考課程更強調「溝通」與「團隊合作」的重要性。因此謝尚賢在分組時會要求學生自己組成4～6人的團體，其中組員要有文科、理科、男生、女生等不同「性質」的組員，這樣的要求也是讓學生體會「看見異同，而同理不同」。他更以自己執行之跨領域計畫案—「工程未來力」工作坊為例，其主旨在於建構跨領域團隊合作學習鷹架，並導入「未來思考」與「參與式規劃設計」等教學模式，讓學生不單只是修一門課，而是進入真實場域去解決社區問題。
</w:t>
          <w:br/>
          <w:t>　公行系副教授李培元表示：「我覺得謝老師是個很有未來思考想法的人，經由他的分享給我對跨領域不同的想像，像是淡江大學的跨領域通常都著重在通識課程，但對學生來說在乎的是他們的專業。因此我們可以先試著從院內跨系合作（如：經濟、會計、統計系），再到跨學院合作（如：文、理學院），來扎深學生的專業，這樣『跨』的效果許可以期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7d4e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7cf5563-adf5-4162-b501-dd87d391b716.jpeg"/>
                      <pic:cNvPicPr/>
                    </pic:nvPicPr>
                    <pic:blipFill>
                      <a:blip xmlns:r="http://schemas.openxmlformats.org/officeDocument/2006/relationships" r:embed="R9b01aeb3abfd4b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01aeb3abfd4bd8" /></Relationships>
</file>