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3885cb14e4a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彩妝社2020彩妝之夜 花漾少女隊技壓群英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廖宜美淡水校園報導】春季妝容該怎麼畫？彩妝社於5月13日晚間7點在同舟廣場舉辦「彩妝之夜」，以櫻花春季妝容為題，分組進行彩妝造型競賽，共有5組團隊參賽，最終由「花漾少女隊」榮獲第一名，以完成度最高、巧思最為亮眼博得評審和觀眾的喜愛。
</w:t>
          <w:br/>
          <w:t>　會中邀請到彩妝師林一郎和彩妝社前社長、資圖三陳思妍與現任彩妝社總務長、日文二魏沛渝，以及現場觀眾共同評審，針對臉部妝感、頭髮及服飾造型、創新元素、契合主題、走秀臺風等進行評比。彩妝社社長、國企三徐子涵表示，「這次主題是希望大家即使在疫情期間沒能賞到花，也能透過打扮來展現自己的特色和自信。現場布置則是加入櫻花的小巧思，營造浪漫的氣氛。」
</w:t>
          <w:br/>
          <w:t>　5組彩妝師和造型師皆發揮創意，在模特兒身上大展長才。有穿著碎花裙、頂著精緻編髮的「美少女戰士隊」；優雅淡妝、浪漫大波浪捲的「鬆餅好吃隊」；俏皮可愛、符合春天氣候，撐著傘的「春日部防衛隊」；眼角貼上小愛心的「霹靂小喵隊」，以及佩戴花環、手捧花束的「花漾少女隊」。
</w:t>
          <w:br/>
          <w:t>　第一名團隊化妝師、西語一吳宇婷、模特兒國企一陳禎誼表示，「因為喜歡化妝所以來參賽，能獲獎十分高興，為比賽投入準備和付出都沒有白費。」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a9d2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6470b182-1f6e-4dd7-80f1-448233592a37.JPG"/>
                      <pic:cNvPicPr/>
                    </pic:nvPicPr>
                    <pic:blipFill>
                      <a:blip xmlns:r="http://schemas.openxmlformats.org/officeDocument/2006/relationships" r:embed="R543c364a957946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3c364a9579463d" /></Relationships>
</file>