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35c902093f48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【107學年度專任教師評鑑優等獎】課程所教授陳麗華 鼓勵學子蓄積能量改變社會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「做任何事情都要有熱情，先感動自己，才有可能感動學生。」眼前這位是獲107學年度專任教師評鑑優等獎的課程所教授陳麗華，對於學術工作，她投入並陶醉其中。不知不覺被那份開朗感染，感受到一股活力在空氣中沸騰，訪談間充滿笑聲。
</w:t>
          <w:br/>
          <w:t>　陳麗華的研究領域主軸為社會領域，包括中小學教科書設計、社會學習領域課程與教學、國際教育、全球教育、族群關係教育和公民教育等，她長期關注社會議題，深受喬治．科奧茲的著作《學校敢勇於建立新的社會秩序嗎？》啟發，認為學校教育不應該與社會脫節，「除了學術研究之外，最終還要將學術與社會結合，帶領學生進行『公民行動』，這是基本的核心概念。」
</w:t>
          <w:br/>
          <w:t>　在社會領域中，陳麗華的研究、教學及服務是環環相扣的，她不僅參與過許多國際研討會，更親身前往韓國、日本、泰國、中國及香港等學校教學現場觀摩。她擔任教育部國中小社會領域教科圖書審定委員會主任委員、國小社會教科書總召集人等，對於臺灣中小學課程十分熟稔，她將這些經驗轉化後，讓教學變得更活潑，更有深度。
</w:t>
          <w:br/>
          <w:t>　「有時候只需改變一個程序，就可以讓社會更好。」她舉上學期與建築系副教授黃瑞茂、課程所所長張月霞，共同開設的「課程設計與發展」及「課程與教學設計研究」為例，以「快時尚」為課程主題，討論「快時尚」對環境與社會造成的影響，教導學生在發現議題時，如何進行課程設計，才能帶領中小學孩童理解議題，做出行動改變社會，「打開你的衣櫃，先反省自己哪些衣服買了卻沒在穿，接著改造那些衣服。課程最後我們舉辦了一場『快時尚』走秀，將本來沒有用的衣服重新穿上，讓快時尚升級『綠時尚』。」
</w:t>
          <w:br/>
          <w:t>　「我們的孩子要有人性、社會關懷、積極的正能量去改變社會。」陳麗華提及新世代的孩子常被批評缺少「狼性」，淪為「草莓族」，她認為這是不合理的，「生活在叢林裡，為了生存當然要有狼性，但生活在這個穩定安逸的社會，需要的是『人性』。」她肯定現在臺灣年輕人擁有優秀的設計思維，創意十足，「找到你的優勢，做你自己就對了。」（文／丁孟暄）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968496"/>
              <wp:effectExtent l="0" t="0" r="0" b="0"/>
              <wp:docPr id="1" name="IMG_6283c0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6a588169-0694-4b4c-8b88-b7c3bcf1f081.jpg"/>
                      <pic:cNvPicPr/>
                    </pic:nvPicPr>
                    <pic:blipFill>
                      <a:blip xmlns:r="http://schemas.openxmlformats.org/officeDocument/2006/relationships" r:embed="Rcf9f1f8fd10f40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9684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f9f1f8fd10f40a2" /></Relationships>
</file>