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f4e3c921b4a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謝邦昌談大數據精準醫療運用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藍妮倩淡水校園報導】國際事務學院於5月25日上午10時在驚聲國際會議廳舉辦大師演講，邀請臺北醫學大學管理學院院長暨大數據研究中心主任謝邦昌以「大數據的發展介紹、趨勢及如何運用」為題進行演講，他從嚴重特殊傳染性肺炎的各項防疫措施，說明如何運用大數據人工智慧導向醫療，並提點學生可將自身專業結合AI技術。
</w:t>
          <w:br/>
          <w:t>　演講中，謝邦昌將人工智慧分三階段，弱人工智慧（Weak AI）、強人工智慧（Strong AI）與超人工智慧（Artificial Superintelligence），他說明，「No Data No Value，若是沒有資料就無法產生價值，未來10年人工智能的成長，將會比過去10年更讓我們瞠目結舌。」他以臺北醫學大學管理學院為例，將醫學與大數據結合的技術以促進精準醫療的可行性，將實際運用IBM Watson技術，分析人體基因，為個人量身訂作專屬療程協助降低醫療的誤判率，謝邦昌表示，未來精準醫療將成趨勢，各界正積極跨領域的結合以建構智慧醫院，照顧大家的健康。
</w:t>
          <w:br/>
          <w:t>　在本次防疫工作中，謝邦昌指出，「臺灣是繼丹麥後，擁有最具價值的健保資料庫，本次透過大數據建構厚實的醫療保護網，並早期預警疫情，促使國家推動口罩實名制等防護機制，才能有效控制疫情。」他提鼓勵學生不論學什麼專業，要透過AI嘗試翻轉你現在的所學，隨時保持足夠開闊的視野。大傳一秦兆辰表示：「透過這場演講我意識到，未來世界會不斷的改變，應該要跨領域學習，進一步涉略大數據與人工智慧，試著為自己學的專業創造價值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60fae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f72a424f-2b93-4f2d-8b89-2d6e33dba64c.jpg"/>
                      <pic:cNvPicPr/>
                    </pic:nvPicPr>
                    <pic:blipFill>
                      <a:blip xmlns:r="http://schemas.openxmlformats.org/officeDocument/2006/relationships" r:embed="R113d1b2a45ab46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3d1b2a45ab46df" /></Relationships>
</file>