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cebdd0fd7471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【寰宇職說】大傳系校友牟宗瑋走自己的路 彩繪飛機獲首獎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　牟宗瑋，為美國加州優勝美地國家公園駐村藝術家，作品2019年獲選為聯合航空的機身彩繪首獎，同時也是淡江大傳系友。透過這次訪談，帶領大家走進她的藝術世界，探索她的彩繪人生。（本文轉載自淡江網路新聞報第252期）
</w:t>
          <w:br/>
          <w:t>
</w:t>
          <w:br/>
          <w:t>聯合航空彩繪首獎，夢想飛上天際
</w:t>
          <w:br/>
          <w:t>　十四年前牟宗瑋移民前往美國時，選擇搭乘聯合航空抵達當地，而在十四年後的今天，牟宗瑋的作品獲選成為聯合航空機身彩繪的首獎。這有趣的緣份，也促使了台灣女性藝術家在國際上再次被看見的機會。
</w:t>
          <w:br/>
          <w:t>對於牟宗瑋來說，美國加州如同她第二個家，因為長時間的駐點藝術經驗，也成為這次機身彩繪的靈感，因此在彩繪創作裡融入了加州的風情及人文景觀作為主要元素。牟宗瑋也提到，相較於其他大型的航空公司皆有彩繪機的使用，聯合航空則屬於較為保守的航空公司，因此這次的女性藝術家彩繪機身的競賽，不僅是突破也是一次珍貴的經驗。
</w:t>
          <w:br/>
          <w:t>　牟宗瑋也提到，雖然在藝術家的性別比例上是男女各半平均分配，但在現實藝廊、博物館等藝術展覽空間裡，女性藝術家的比例卻佔不到百分之十三。特別的是，聯合航空在平權機會實行上實屬難得，不僅廣邀女性藝術家參與彩繪機身的活動，同時在高層也以女性為主要領導；因此，在獲獎後，牟宗瑋深刻感受到藝術的力量，超越了文化上的隔閡，也超越性別間的不平等。女性藝術家在市場本就處於劣勢，更何況是來自外地的亞裔女性藝術家，這次的比賽也證明了牟宗瑋對於藝術的熱情，打破了文化上的差距。
</w:t>
          <w:br/>
          <w:t>［…努力不一定有收穫，
</w:t>
          <w:br/>
          <w:t>但不努力，一定甚麼都得不到…］
</w:t>
          <w:br/>
          <w:t>
</w:t>
          <w:br/>
          <w:t>不要活在別人的世界，走出自己的夢想
</w:t>
          <w:br/>
          <w:t>　牟宗瑋從小喜愛繪畫，因而接觸藝術方面的領域；但大學畢業後，為了依循他人的期待，選擇了一份有固定薪水且穩定的工作。在廣告界待幾年後，有一天當牟宗瑋望向辦公室窗外，才發現這一切都不是她所想要的，因此毅然決然提出辭呈，離開舒適的生活圈，出國旅遊追尋自己真正的夢想。
</w:t>
          <w:br/>
          <w:t>牟宗瑋：「要是當時沒有放棄工作，未來就不可能實現」。當初為了夢想選擇放棄原有事業，踏出自己的舒適圈，到世界各地闖蕩，為創作埋下種子，在旅行的過程中滋養了自己對於藝術的養分，也才能成就出今天對於藝術的成就。而此外，牟宗瑋也分享她在這過程中最重要的體悟，「努力不一定有收穫，但不努力，一定什麼都得不到」，因此不要害怕追夢，要為了夢想而勇敢踏出腳步，讓自己的人生、自己的生活更加精彩。
</w:t>
          <w:br/>
          <w:t>
</w:t>
          <w:br/>
          <w:t>創作靈感源自於眾生相
</w:t>
          <w:br/>
          <w:t>　藝術對牟宗瑋來說是生活中的一部份，無時無刻都在影響著她。
</w:t>
          <w:br/>
          <w:t>　在旅遊過二十多個國家後，牟宗瑋體驗到的文化衝擊和生命經驗都帶給她創作上許多靈感，而在這些城市中，她最喜歡的地方是舊金山，因為那裏充滿著多元文化，且對於任何事物的包容性強，同時藝術氛圍也很濃厚，因此她便選擇留在當地，繼續自己的創作生涯。
</w:t>
          <w:br/>
          <w:t>　牟宗瑋長期在優勝美地國家公園固定駐村，以自然界景觀作為創作題材，並現場進行繪畫教學，帶領遊客用藝術一起記錄壯麗優美的山河，體驗大自然鬼斧神工的美麗奧妙。此外，她的畫作也被優勝美地國家公園官方作為宣傳的門面，以此吸引更多國際遊客。
</w:t>
          <w:br/>
          <w:t>　牟宗瑋也分享她旅行20多個國家中，一次在牙買加旅行時的難忘經驗。因為緣份讓牟宗瑋在當地結識了許多朋友，其中有一位友人請牟宗瑋為他畫一幅自畫像，附近村民看見便成群列隊的一個接著一個的開始排隊，都希望也能擁有屬於自己的畫，而那次有趣的經驗，為牟宗瑋與當地結下深厚的緣分。時隔多年，當牟宗瑋再次回到牙買加，畫像中的主人已去世，但那幅牟宗瑋為他畫的自畫像依然掛在牆上，主人的家人非常感動的告訴訴牟宗瑋，因為他們並沒有任何物品是能紀念他的，因此這幅自畫像便是唯一懷念他的物品。在那個當下，牟宗瑋才意識到，原來自己隨手創造出來的一幅畫，對他人來說可能是無比可貴的寶物。藝術創作不是只有觀賞的功能，它還具有影響力，可以改變社會狀況或鼓勵人心。
</w:t>
          <w:br/>
          <w:t>　因此開始讓牟宗瑋思考要怎麼用藝術去喚起大眾對社會議題的關注，她也加入了反槍枝暴力的組織，並用那些過去傷害過他人的槍及子彈，創作出有感而發，有深度的作品。在未來她也會致力投身於社會議題方面的創作，希望大眾能從藝術作品中獲得心靈上的啟發。
</w:t>
          <w:br/>
          <w:t>[…當你閉上眼睛，
</w:t>
          <w:br/>
          <w:t>想像自己十年後是什麼樣子？
</w:t>
          <w:br/>
          <w:t>不要去理會外在因素或他人對你的期望。
</w:t>
          <w:br/>
          <w:t>看到自己真正想要做的事情後，
</w:t>
          <w:br/>
          <w:t>開始倒推這十年你該怎麼完成夢想，
</w:t>
          <w:br/>
          <w:t>並開始行動，不要只是空幻想！…]
</w:t>
          <w:br/>
          <w:t>
</w:t>
          <w:br/>
          <w:t>客觀角度看待事物，發現生活的大不同
</w:t>
          <w:br/>
          <w:t>　牟宗瑋在大學期間加入大傳實習媒體暗房，對於過去的經歷牟宗瑋表示：「暗房是第一個可以自由發揮自己創意的地方，創作不會有任何的包袱。學生時期並不會考慮太多因素，可以盡情放手去完成作品，快樂地沉浸在創作藝術中。」
</w:t>
          <w:br/>
          <w:t>　談到最有感悟的一堂課，牟宗瑋提起新聞攝影，她認為這堂課須從照片中說故事，並記錄最真實的模樣，也幫助了她在未來藝術創作的道路中，能夠以客觀的角度來觀察、看待事物。
</w:t>
          <w:br/>
          <w:t>　談到畢業即失業是現在大學生將面臨的窘境，對於未來許多人充滿著迷茫，不清楚自己到底想做什麼，該走上什麼樣的道路。對此，牟宗瑋說道：「從臺灣到美國時，她從來都沒有想過自己的畫能夠飛越天際，沒有想過自己的創作能在美國博物館展覽。」藉由牟宗瑋在藝術上的追夢過程，對於仍在茫然中，站在十字路口選擇的大學生有了啟發，在追尋夢想的道路上，並不要害怕失敗，對於每一次的學習都是寶貴的經驗，唯有不停地努力來精進自我，從過程中學習，才能離夢想更靠近一步。（記者廖又弘、黃卉萱、張懿文報導、編輯／廖又弘、照片來源／張懿文拍攝、108學年度第1學期／淡江網路新聞報第252期、網址：http://tkunetnews.tku.edu.tw/?p=9156）
</w:t>
          <w:br/>
          <w:t>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dc6bac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06/m\16b745d1-19cf-4264-8b30-a04b3ade6bd1.jpg"/>
                      <pic:cNvPicPr/>
                    </pic:nvPicPr>
                    <pic:blipFill>
                      <a:blip xmlns:r="http://schemas.openxmlformats.org/officeDocument/2006/relationships" r:embed="R7f64dc7af4914d0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145280" cy="4876800"/>
              <wp:effectExtent l="0" t="0" r="0" b="0"/>
              <wp:docPr id="1" name="IMG_2e4534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06/m\6d5c88c4-04e9-4486-b540-1d99b017d342.jpg"/>
                      <pic:cNvPicPr/>
                    </pic:nvPicPr>
                    <pic:blipFill>
                      <a:blip xmlns:r="http://schemas.openxmlformats.org/officeDocument/2006/relationships" r:embed="R7f40d14b967a41b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528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f64dc7af4914d05" /><Relationship Type="http://schemas.openxmlformats.org/officeDocument/2006/relationships/image" Target="/media/image2.bin" Id="R7f40d14b967a41b4" /></Relationships>
</file>