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ca1e45933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【107學年度專任教師評鑑優等獎】機械系教授楊龍杰因材施教 提升學生創造力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機械系教授楊龍杰帶著眼鏡，外表斯文、態度和藹親切，熱愛與學生互動，對於榮獲107學年度專任教師評鑑優等獎，他感謝肯定並謙虛表示：「科技一直在進步，需要持續不斷地學習新事物，我自己也是邊教學邊學習，活到老、學到老。」
</w:t>
          <w:br/>
          <w:t>　楊龍杰是臺灣大學應用力學研究所博士，在本校服務22年，專長為微機電系統、半導體工程、高速氣動力學、機械熱流等，自民國84年起，每年皆發表期刊論文，著有多本專書，並積極參與多項研究計畫。研究無人機飛行多年的他，以「微型飛行器拍翼傳動結構」專利，參加106年「台北國際發明暨技術交易展」，獲得銀牌獎；108年指導境外生以論文「皺褶拍翼的微製造技術與空氣動力分析」，獲頒第15屆智慧無人機系統國際會議大會「最佳會議論文奬」，專業領域備受肯定。
</w:t>
          <w:br/>
          <w:t>　在教學方面，楊龍杰對於研究主題亦不設限，他讓學生自由選擇、發揮創造能力，「只要學生喜歡，才會自己去動手做、主動學習。」鼓勵學生聽講座、參與實作競賽及發表論文，以多面向的方式增強專業能力，他認為因材施教很重要，所以在課堂中觀察學生的反應，以便隨時調整教學方法、速度。
</w:t>
          <w:br/>
          <w:t>　「校友是學校最大的資源。」為了讓學生能提早與業界接軌、提升實務能力，楊龍杰常邀請業界菁英校友演講，在課堂上分享業界經驗，他認為「淡江校友在業界是很大的力量，我們應該好好的運用這方面的優勢。」比如這學期，他就邀請第33屆金鷹獎得主、台泥總經理李鐘培，談工業4.0相關議題，藉此讓學生能對於自己在校所學更加認識並學以致用。
</w:t>
          <w:br/>
          <w:t>　未來，楊龍杰以學生的需求為優先，致力提升學習熱忱，並與時俱進、精益求精，運用科技教學，「自己多學一點、學生就能多獲得一些。」期望能培養更多在專業領域發光發熱的學生。（文／廖宜美）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87824"/>
              <wp:effectExtent l="0" t="0" r="0" b="0"/>
              <wp:docPr id="1" name="IMG_6c099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6fbd232-f193-47cd-9ee4-fb108f0a7f48.jpg"/>
                      <pic:cNvPicPr/>
                    </pic:nvPicPr>
                    <pic:blipFill>
                      <a:blip xmlns:r="http://schemas.openxmlformats.org/officeDocument/2006/relationships" r:embed="R89586d383900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8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586d38390044f4" /></Relationships>
</file>