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3692ece7d24b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松濤宿治送粽子 陪學子過端午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端午節快到了，松濤館宿舍自治會於6月2日晚間6時30分舉辦「粽夏端午情」活動，準備了1,850顆粽子發放給住宿生。為了防疫、避免群聚，今年改由宿治會幹部親自送到每個房間，且僅提供南部粽和素粽食用。
</w:t>
          <w:br/>
          <w:t>　松濤宿治會會長、運管二黃雯酈表示，宿治會每年都會舉辦發送端午節粽子的活動，因為住宿生長時間在外地讀書、遠離家鄉，所以因應過節氣氛讓住宿生在校也能有「家」的感覺。大傳二詹悅說：「很開心在淡水讀書也有粽子可以吃，感謝宿治會的用心。」</w:t>
          <w:br/>
        </w:r>
      </w:r>
    </w:p>
  </w:body>
</w:document>
</file>