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ee68d5b8442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社團負責人交棒盼傳承淡江精神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紫雁淡水校園報導】學生事務處課外活動輔導組6月9日晚間6時30分舉辦108學年度社團傳承交接典禮「憶起，我們的故事」，會前邀請舊任社團負責人在SG319出席「繪出我們的回憶」活動，同時新任社團負責人在學生活動中心參與「旅程啟航」，隨後典禮準時在學生活動中心開始，近一百位師生到場參加。
</w:t>
          <w:br/>
          <w:t>　課外組組長陳瑞娥致詞表示，祝福新任負責人未來能完成今日所立定的目標，並感謝舊任負責人的付出，「也許今日的目標對於你們來說，很艱澀、很巨大，希望你們不要害怕，放心闖蕩，回過頭便能發現舊任幹部們一直都在背後支持你們。」
</w:t>
          <w:br/>
          <w:t>　社團傳承以「延續我們的故事」為題，安排社團負責人進行交接，由舊任負責人將繪製的故事書、社團信物交託給新任負責人，並領取感謝狀，場面十分感人。會中，邀請合氣道社社長、中文四羅衣分享心路歷程，她表示當屆合氣道社幹部包含自己僅剩兩位，全社員仍盡力付出和經營，「未來難免會有感到疲憊的時刻，記得停下來看看身邊的夥伴、社員，嘗試找回初衷並重整腳步，繼續走下去！」祝福各社團未來一切順利。
</w:t>
          <w:br/>
          <w:t>　在典禮前的「繪出我們的回憶」活動中，課外組提供繪本、水彩筆等用具，讓舊任負責人繪製一本社團專屬的故事書。此活動負責人、資圖三洪靖縈說：「希望舊任負責人能將這一年所經歷的回憶濃縮在繪本裡，再傳遞給新任幹部接續寫下另一段精彩的故事。」在「旅程啟航」活動中，同樣以繪畫方式，將社團想像為一棵樹，舊幹部為樹幹，讓新負責人將這一年參與活動的優缺點化作果實與樹葉，進而思考如何改進才能使社團結出更多果實，最終完成個人的目標小樹，期以督促未來的自己。
</w:t>
          <w:br/>
          <w:t>　美術社新任負責人、教科一張琬琪說：「整個活動讓我非常感動，也更有動力為社團付出心力。」西語系學會舊任負責人、西語二張舒婷說：「活動讓我們和新任幹部有更多相處和溝通的時間，願下屆幹部能完成所有活動並將這份熱情延續下去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ce084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666b0b3a-21be-4652-bc71-9a1f1bb4367c.JPG"/>
                      <pic:cNvPicPr/>
                    </pic:nvPicPr>
                    <pic:blipFill>
                      <a:blip xmlns:r="http://schemas.openxmlformats.org/officeDocument/2006/relationships" r:embed="R9b954a88265747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3d2d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c05bbf57-6cfb-4483-ae0a-f39f63fae1b1.JPG"/>
                      <pic:cNvPicPr/>
                    </pic:nvPicPr>
                    <pic:blipFill>
                      <a:blip xmlns:r="http://schemas.openxmlformats.org/officeDocument/2006/relationships" r:embed="R23e6d53fbbd142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e4d6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72cda1fa-8161-4a93-803c-cb54e84b3707.JPG"/>
                      <pic:cNvPicPr/>
                    </pic:nvPicPr>
                    <pic:blipFill>
                      <a:blip xmlns:r="http://schemas.openxmlformats.org/officeDocument/2006/relationships" r:embed="Rb78801f38b664b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bfae54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296cc1eb-07ca-4ffd-abbb-808d6dad20bc.JPG"/>
                      <pic:cNvPicPr/>
                    </pic:nvPicPr>
                    <pic:blipFill>
                      <a:blip xmlns:r="http://schemas.openxmlformats.org/officeDocument/2006/relationships" r:embed="R6ed30b858ba449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954a88265747a0" /><Relationship Type="http://schemas.openxmlformats.org/officeDocument/2006/relationships/image" Target="/media/image2.bin" Id="R23e6d53fbbd1423d" /><Relationship Type="http://schemas.openxmlformats.org/officeDocument/2006/relationships/image" Target="/media/image3.bin" Id="Rb78801f38b664bf1" /><Relationship Type="http://schemas.openxmlformats.org/officeDocument/2006/relationships/image" Target="/media/image4.bin" Id="R6ed30b858ba44988" /></Relationships>
</file>