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932f48b7200434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1107 期</w:t>
        </w:r>
      </w:r>
    </w:p>
    <w:p>
      <w:pPr>
        <w:jc w:val="center"/>
      </w:pPr>
      <w:r>
        <w:r>
          <w:rPr>
            <w:rFonts w:ascii="Segoe UI" w:hAnsi="Segoe UI" w:eastAsia="Segoe UI"/>
            <w:sz w:val="32"/>
            <w:color w:val="000000"/>
            <w:b/>
          </w:rPr>
          <w:t>教師專業成長社群 陳麗華分享「快時尚」</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　【李宜庭淡水校園報導】教務處教發組6月9日舉辦教師專業成長社群活動，邀請課程所教授陳麗華以「玩轉快時尚議題之跨領域創新教學社群」為題，分享為期一學年的「快時尚議題」課程經驗。
</w:t>
          <w:br/>
          <w:t>陳麗華分享，她在課程中結合「跨領域」及「創新」兩種社群，鼓勵學員運用社群媒體與資源交換進行破框思考，進而挑戰自己。課程中除了提及快時尚的價格偏低、款式多樣的優點外，更結合世界公民教育，關注其衍生出的「勞力剝削」、「購買過量」、「供應鏈的缺漏」、「環境永續」及「動物權益」等全球化議題。陳麗華另外還安排如何將舊衣物upcycle的學習課程，透過改造來賦予不能穿的舊衣新生命，達到永續時尚。課程中也透過分組的方式參與體驗式工坊，讓學生感同身受。最後展示學習成果，除了教案展覽外，也讓學生們穿上自己改造的舊衣進行「綠時尚走秀」。
</w:t>
          <w:br/>
          <w:t>　外語學院院長吳萬寶表示，「此次議題相當新穎並結合時勢潮流，跨領域運用USR，甚至網路社群與實體會議等多元運作方式，非常值得參考學習。此次參與的研究生多為各國中國小教師，他們可以將經濟消費與永續發展議題之間如何取得平衡的概念融入國中國小，是十分有意義的教育活動。」
</w:t>
          <w:br/>
          <w:t/>
          <w:br/>
        </w:r>
      </w:r>
    </w:p>
    <w:p>
      <w:pPr>
        <w:jc w:val="center"/>
      </w:pPr>
      <w:r>
        <w:r>
          <w:drawing>
            <wp:inline xmlns:wp14="http://schemas.microsoft.com/office/word/2010/wordprocessingDrawing" xmlns:wp="http://schemas.openxmlformats.org/drawingml/2006/wordprocessingDrawing" distT="0" distB="0" distL="0" distR="0" wp14:editId="50D07946">
              <wp:extent cx="4876800" cy="3151632"/>
              <wp:effectExtent l="0" t="0" r="0" b="0"/>
              <wp:docPr id="1" name="IMG_fafae6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6/m\ba758aa8-facd-4212-87b8-57c1f7338d4d.jpg"/>
                      <pic:cNvPicPr/>
                    </pic:nvPicPr>
                    <pic:blipFill>
                      <a:blip xmlns:r="http://schemas.openxmlformats.org/officeDocument/2006/relationships" r:embed="Rc1c3314a27c54ed3" cstate="print">
                        <a:extLst>
                          <a:ext uri="{28A0092B-C50C-407E-A947-70E740481C1C}"/>
                        </a:extLst>
                      </a:blip>
                      <a:stretch>
                        <a:fillRect/>
                      </a:stretch>
                    </pic:blipFill>
                    <pic:spPr>
                      <a:xfrm>
                        <a:off x="0" y="0"/>
                        <a:ext cx="4876800" cy="31516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1c3314a27c54ed3" /></Relationships>
</file>