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5bbc334a4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7暑期服務隊傳遞愛心逾200人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、張容慈淡水校園報導】本校於108學年度第2學期由樸毅青年團、種子課輔社、高雄校友會、烏克麗麗社、大地環保工作團、經濟學系及西洋劍社組成7支暑假服務隊，超過200人進行暑期服務，因疫情7隊皆在國內進行服務，於全臺在地國小、宗教團體等單位，進行服務學習及交流品格教育理念。
</w:t>
          <w:br/>
          <w:t>　樸毅青年團於7月17日至19日在新北市淡水區育英國小進行「童話王國夢幻之旅–品格生活總動員」的暑期品格成長營活動，藉由迪士尼主題童話，透過課程、遊戲與運動會，帶領國小二至五年級的27位小朋友熟知並學習如何在生活中實踐「尊重、感恩與合作」三大品格。本次的主題發想是希望以小朋友熟悉的童話故事，讓「品格」這看似嚴肅的主題融入生活。課程中透過團康遊戲、鼓勵回答問題與最後的運動會等方式，讓他們實踐「尊重、感恩與合作」。企管三許承恩分享，活動過程中，也開心見證服務員們因小朋友們的回饋，使他們一開始對帶隊的害怕，轉變成自信的心靈成長。
</w:t>
          <w:br/>
          <w:t>　種子課輔社於7月20日至23日在屏東縣佳冬鄉羌園國小舉辦「I星球的奇幻旅程」品格教育營，由11位服務員帶領國小一年級至五年級的32位小朋友，透過課程與活動，讓學生們認識自己，幫助他們探索未來。營隊最後讓學生們透過情境劇，讓小朋友發揮所學，進一步認識職業和自己。運管三楊雅雯指出，在籌備活動期間，夥伴們起初常因工作而有所摩擦，但到後期看到大家互相磨合，團結籌辦活動，最後在活動期間展現他們自信的一面，自己也因職務上的轉變，開始學習如何更圓融的處理團隊事務，在活動期間，小朋友打開心房與他們的互動，這些都是她在這活動中難忘的點滴。
</w:t>
          <w:br/>
          <w:t>　高雄校友會於7月20日至23日在高雄市六龜區寶來國小舉辦「快樂成長營之保護海底世界」，由14名服務員帶領一至六年級的40名小學生，透過課程和闖關遊戲，讓小朋友認識海洋知識。機械三彭俊穎說明，因這次服務的國小位於山區，小學生們對於海洋較為陌生，想透過這次活動讓孩童更熟知海洋。活動最後由服務員的舞蹈和螢光棒表演外，還有與孩童們及師長共舞，經由各隊小朋友的自創口號的舞蹈表演，讓他們學習團隊合作。彭俊穎分享「在這次的活動中，服務員接觸校外事務，帶給他們不一樣的經驗外，身為這次的活動領導，也藉由此活動讓自己在待人接物方面更加成熟。」
</w:t>
          <w:br/>
          <w:t>　烏克麗麗社於7月20日至25日在花蓮卓溪天主堂，以「琴有獨鍾」為主題，由7位服務員與50位老人及小朋友在6天的活動中，共同創造美好回憶。隊長、統計三賴秉淵分享，在陪伴老人彈琴、進行烏克麗麗教學，還有和小朋友一起遊戲的互動過程中，原本因不熟悉操作烏克麗麗進而彼此學習教導，共度了一段單純且美好的時光。賴秉淵表示，「隊員們都是第一次參加服務隊，對大家來說是非常難忘新奇的體驗。」
</w:t>
          <w:br/>
          <w:t>　大地環保工作團於8月3日月6日在花蓮縣玉里鎮玉里國小，由12位隊員帶領25位國小學童展開為期四天的「大地玉樂營」環保服務活動。本次活動以推廣環境保育為理念，設計各種有趣的實作課程，如使用不要的寶特瓶做浮沉子實驗、以「一年之內可以為世界做什麼」為題，讓學童自由創作，反思如何用一己之力幫助世界等；享受實作樂趣之餘，重視環保議題。隊長、陳奕榮分享，「現在的孩童都很有環保意識，但仍有不足，藉由這次的服務活動，可以幫助他們更加了解環保概念。」同時感謝活動期間相互扶持的隊友們，讓活動圓滿落幕。
</w:t>
          <w:br/>
          <w:t>　經濟學系系於8月4日至6日在淡江大學舉辦經探號探索營「七原罪之亂」，吸引60名來自全國各地的高中生參與，以往的經探號分為暑期探索營和柬埔寨服務學習團，本次因疫情影響取消柬埔寨服務活動。三天兩夜的營隊活動，目的為讓高中生了解大學的經濟學內容以及生活中的經濟學原理。其中，「攻城掠地」修改自大富翁遊戲，遊戲結合經濟學原理，讓經濟學變得生動有趣。隊長、經濟系校友蔡岳修分享，「服務隊員多是大一學生，比較沒有辦活動的經驗，起初很少發表意見，團隊中常有摩擦，後來大家漸漸願意說出自己的想法，互相交流意見，覺得大家都成長很多。」
</w:t>
          <w:br/>
          <w:t>　西洋劍社於8月10日至12日在新北市淡水區水源國小舉辦暑假擊劍營「劍康一家源」，由12位隊員帶領19名國小學童體驗擊劍運動的樂趣。隊長、資圖三杜映萱說明，本次活動主要為推廣擊劍運動，加上疫情嚴峻，希望能藉由此營隊增加學童的運動機會和免疫力。三天的營隊活動設計了各式各樣的互動課程，其中的泡棉劍實作活動，準備了泡棉和彩繪用具，讓學童們自行設計、剪裁，製作屬於自己的一把劍。杜映萱分享，「一開始有些小朋友不太樂於參加，但隨著參與的過程，漸漸喜歡上營隊，結束時高興地說下次還要再來，聽到這些話時覺得非常開心，也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39fa6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77848d6-6e90-4c90-be1c-b7ae4217b901.jpg"/>
                      <pic:cNvPicPr/>
                    </pic:nvPicPr>
                    <pic:blipFill>
                      <a:blip xmlns:r="http://schemas.openxmlformats.org/officeDocument/2006/relationships" r:embed="R89283ee917d348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1f787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b7a9190c-f310-411b-b710-97a2d6909da7.jpg"/>
                      <pic:cNvPicPr/>
                    </pic:nvPicPr>
                    <pic:blipFill>
                      <a:blip xmlns:r="http://schemas.openxmlformats.org/officeDocument/2006/relationships" r:embed="R7f75cdc0c4d8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de6a96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7157a5e-c9b1-46b3-9313-a1c1c552a97c.jpg"/>
                      <pic:cNvPicPr/>
                    </pic:nvPicPr>
                    <pic:blipFill>
                      <a:blip xmlns:r="http://schemas.openxmlformats.org/officeDocument/2006/relationships" r:embed="R115baf4af77841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0048"/>
              <wp:effectExtent l="0" t="0" r="0" b="0"/>
              <wp:docPr id="1" name="IMG_c026f9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a5443e1-198c-4625-af51-6e7766e9ce24.jpg"/>
                      <pic:cNvPicPr/>
                    </pic:nvPicPr>
                    <pic:blipFill>
                      <a:blip xmlns:r="http://schemas.openxmlformats.org/officeDocument/2006/relationships" r:embed="Rd67959c3435a4c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0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83ee917d34802" /><Relationship Type="http://schemas.openxmlformats.org/officeDocument/2006/relationships/image" Target="/media/image2.bin" Id="R7f75cdc0c4d8476b" /><Relationship Type="http://schemas.openxmlformats.org/officeDocument/2006/relationships/image" Target="/media/image3.bin" Id="R115baf4af778412a" /><Relationship Type="http://schemas.openxmlformats.org/officeDocument/2006/relationships/image" Target="/media/image4.bin" Id="Rd67959c3435a4c44" /></Relationships>
</file>