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88a2965d64b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立即訂閱時報電子報 掌握淡江大小事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嘉芬淡水校園報導】淡江時報迎新送好禮！想知道淡江大小事嗎？時報提供即時新聞、熱門話題、精彩報導等內容，只要訂閱淡江時報電子報，學期間每週一發送最新一期電子報，讓你掌握校內新聞，接收豐富校園生活資訊！
</w:t>
          <w:br/>
          <w:t>　歡迎來傳播館Q301淡江時報社秀出電子報，即可參加抽獎，限量大獎等你來抽。心動不如馬上行動！立即訂閱電子報（網址： http://tkutimes.tku.edu.tw/epaper_order.aspx  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6592" cy="926592"/>
              <wp:effectExtent l="0" t="0" r="0" b="0"/>
              <wp:docPr id="1" name="IMG_394209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c13a43a0-67bd-438e-8478-73ad810e011d.jpg"/>
                      <pic:cNvPicPr/>
                    </pic:nvPicPr>
                    <pic:blipFill>
                      <a:blip xmlns:r="http://schemas.openxmlformats.org/officeDocument/2006/relationships" r:embed="R91fb39e2385843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6592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fb39e23858433d" /></Relationships>
</file>