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923370a684d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淡水好生活暑期建構實習 學生收穫滿滿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「看到學生們揮汗工作時的專注與活力，讓我覺得帶著他們走出課堂實作是值得的，除了可將課堂所學付諸實現，更讓他們學習到如何在遇到問題時即時處理的經驗。」首次參與USR的建築系助理教授黃奕智，對於帶著學生參與淡水地區校園環境的改善及公共場域的規劃再造，給予正面的評價，有機會將持續規劃與執行。
</w:t>
          <w:br/>
          <w:t>　本校USR「淡水好生活：學習型城鄉建構計畫」與建築系構築課程合作，在暑假期間規劃協助進行兩個構築工作坊，「藝遊微境」讓學生與淡水區興仁國小學生共同參與設計校園空間裝置，將校園變成更利於學習與教學活動的場域；「藝遊秘境」則是與看見齊柏林基金會、香草街屋合作，在淡水得忌利士洋行後方小公園進行空間及環境改造，期望成為更多元化的遊憩空間。
</w:t>
          <w:br/>
          <w:t>　黃奕智指出，建築就是需要面對大眾，他希望學生能夠透過工作坊體認這個重點，而學生們的表現也沒讓他失望，不管是規劃設計或實作，總是認真地與伙伴進行討論，即使是初次見面的小學生、學生家長、社區居民都是如此。「或許也受到他們認真態度的感染，有些居民會主動參與提供意見與協助，甚至自掏腰包送上冷飲解渴，讓我充分感受淡水居民的純樸與溫暖。」他也曾在裝置完成後定期確認穩定性及使用狀況，「發現使用設施的人數變多了，設施也跟剛蓋好時沒什麼變化，感覺滿棒的。黃瑞茂老師說得沒錯，要發揮更好的影響力，就是直接透過專業參與社區，讓社區變得更好。」
</w:t>
          <w:br/>
          <w:t>　參與「藝遊秘境」的建築三高振元分享，「對我而言，這是一個相當難得的機會與體驗，除了可以在學生時期實現課程中的設計與規劃，更能磨鍊相關的構築技術，以及獲得只有在實作中可以吸收的觀念及經驗；希望相關計畫能持續進行，讓學弟妹有機會將教室內的專業知識實現於真實場域。」參與「藝遊微境」的建築二謝旻潔則認為過程雖然辛苦但很值得，除了體認團隊合作的重要性，也讓她對大學社會責任有更深一層認識，最重要的是讓她體會到設計與現實的差距，「需要透過不斷地協調，才能做出一個讓設計師與業主雙方都能接受的作品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2a04545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42478f42-df9f-4592-94cb-ff58b05fda3d.jpg"/>
                      <pic:cNvPicPr/>
                    </pic:nvPicPr>
                    <pic:blipFill>
                      <a:blip xmlns:r="http://schemas.openxmlformats.org/officeDocument/2006/relationships" r:embed="Re61ee164b92547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60a2c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feffd291-4e97-49e7-89f5-54a132fed090.jpg"/>
                      <pic:cNvPicPr/>
                    </pic:nvPicPr>
                    <pic:blipFill>
                      <a:blip xmlns:r="http://schemas.openxmlformats.org/officeDocument/2006/relationships" r:embed="Re214c10c7c8340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5cc237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ab453179-d755-4cbb-9404-981957510961.jpg"/>
                      <pic:cNvPicPr/>
                    </pic:nvPicPr>
                    <pic:blipFill>
                      <a:blip xmlns:r="http://schemas.openxmlformats.org/officeDocument/2006/relationships" r:embed="Ra93a7c053b7b44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1ee164b92547c4" /><Relationship Type="http://schemas.openxmlformats.org/officeDocument/2006/relationships/image" Target="/media/image2.bin" Id="Re214c10c7c8340cf" /><Relationship Type="http://schemas.openxmlformats.org/officeDocument/2006/relationships/image" Target="/media/image3.bin" Id="Ra93a7c053b7b4476" /></Relationships>
</file>