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427b8928ec49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財務金融學系主任暨商管學院全球財務管理全英語學士學位學程主任及商管學院產業金融暨經營管理博士學位學程主任林允永</w:t>
        </w:r>
      </w:r>
    </w:p>
    <w:p>
      <w:pPr>
        <w:jc w:val="right"/>
      </w:pPr>
      <w:r>
        <w:r>
          <w:rPr>
            <w:rFonts w:ascii="Segoe UI" w:hAnsi="Segoe UI" w:eastAsia="Segoe UI"/>
            <w:sz w:val="28"/>
            <w:color w:val="888888"/>
            <w:b/>
          </w:rPr>
          <w:t>【109學年度新任二級主管介紹】</w:t>
        </w:r>
      </w:r>
    </w:p>
    <w:p>
      <w:pPr>
        <w:jc w:val="left"/>
      </w:pPr>
      <w:r>
        <w:r>
          <w:rPr>
            <w:rFonts w:ascii="Segoe UI" w:hAnsi="Segoe UI" w:eastAsia="Segoe UI"/>
            <w:sz w:val="28"/>
            <w:color w:val="000000"/>
          </w:rPr>
          <w:t>學歷：美國曼菲斯大學財務金融博士（Ph.D.）
</w:t>
          <w:br/>
          <w:t>經歷：淡江大學財務金融系副教授
</w:t>
          <w:br/>
          <w:t>以本校國際化、資訊化及未來化，三化為本，在本校優良的學習環境、本系嚴謹的教學師資及財金系悠久的系友傳承下，培育未來職場上財務金融的菁英人才。</w:t>
          <w:br/>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1c0f9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f56dec65-bade-4982-9eee-ef2c37d7709b.jpg"/>
                      <pic:cNvPicPr/>
                    </pic:nvPicPr>
                    <pic:blipFill>
                      <a:blip xmlns:r="http://schemas.openxmlformats.org/officeDocument/2006/relationships" r:embed="R6a57e7e4db464b00"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57e7e4db464b00" /></Relationships>
</file>