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48f242a4e4e2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1110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強力徵求 淡江時報招募文字及攝影記者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吳嘉芬淡水校園報導】《淡江時報》一年一度招募文字記者和攝影記者，歡迎加入我們的行列！想體驗新聞工作嗎？想透過文字、攝影紀錄淡江大小事嗎？凡全校大一、大二、大三及碩一同學，不限科系，只要對新聞採訪寫作、新聞攝影有想法、有熱忱，歡迎報名《淡江時報》，累積傳媒實戰經驗。
</w:t>
          <w:br/>
          <w:t>　現任文字記者、中文四鄭少玲分享，「在報社兩年的訓練下，擁有豐富的採訪經驗，除了在撰稿上對文字的敏銳度大為提升，語感能力增強，同時提高觀察細膩度，提升新聞辨識度，並在溝通表達、批判思考等均有所提升。」，現任攝影記者、航太四游晞彤表示：「大二下加入時報擔任攝影記者，除了精進攝影技術之外，也能訓練自身臨場反應能力；同時也接觸到很多以往較少拍攝的題材，因此累積了相當豐富的實戰經驗。」
</w:t>
          <w:br/>
          <w:t>　報名自即日起至10月7日止，有興趣者請掃瞄右下方QR Code或至傳播館Q301或上網（網址：https://reurl.cc/N60KMe）填寫報名表，報名攝影記者另須備妥個人作品（佳作10張）。9月30日中午12時10分在Q306舉辦「招生說明會」，歡迎同學到場聆聽。相關資訊歡迎到淡江時報（傳播館Q301室）詢問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914400" cy="914400"/>
              <wp:effectExtent l="0" t="0" r="0" b="0"/>
              <wp:docPr id="1" name="IMG_c9803ea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0-09/m\fca13508-23a2-49f3-bb30-17fdf63f2412.jpg"/>
                      <pic:cNvPicPr/>
                    </pic:nvPicPr>
                    <pic:blipFill>
                      <a:blip xmlns:r="http://schemas.openxmlformats.org/officeDocument/2006/relationships" r:embed="Rd5cd1e4cad1e456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5cd1e4cad1e456f" /></Relationships>
</file>