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0f76ec9f44d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笑擁9座社評特優　種子課輔社歡喜迎新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報導】種子課輔社於9月24日晚間7時，在工學大樓E311舉辦第11屆期初社員大會暨迎新活動，吸引逾60位同學參與，由種子課輔社指導老師、課外組組長陳瑞娥開幕致詞，幹部們為平日課輔、寒暑假服務隊等各項社團事務做簡介，設計迎新小短劇及便條紙破冰遊戲。而三項闖關遊戲「荒島支援」、「迷霧森林」、「迷霧尋蹤」則是將遊戲結合理念，分別傳達了「細心」、「溝通」、「團隊合作」三項服務過程需有的正確態度，讓同學們認識彼此之餘，對於服務有初步概念，活動過程氣氛愉快活潑。
</w:t>
          <w:br/>
          <w:t>　陳瑞娥於致詞中表示，種子課輔社至今已來到第11屆，獲得九次社團評鑑特優獎，作為服務性社團的課輔社一直以來秉持著「關懷弱勢及偏鄉學童，平衡教育資源與提升學生競爭力」的宗旨努力付出，希望各位經過今天的介紹後，能夠對種子課輔社有更多的了解，加入社團之後能夠收穫滿滿，滿載而歸。「服務真正被給予的不是服務的對象，而是自己。」
</w:t>
          <w:br/>
          <w:t>　活動負責人、英文二江昱昕表示，「在今天的迎新活動舉辦之前，幹部們一起開了很多次會，也模擬過很多次，但是今天實際過程因為時間延遲的關係，有一個闖關遊戲臨時決定刪掉，雖然沒有那麼圓滿，但是經歷失敗才會累積經驗，下一次我們會做得更好！」，水環二陳心儀說，「在闖關遊戲中，我認知到團隊合作的重要性，也認識了很多新朋友，還滿開心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44496"/>
              <wp:effectExtent l="0" t="0" r="0" b="0"/>
              <wp:docPr id="1" name="IMG_f43cd4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a2b18cff-9a81-497f-99ce-35ea34e9f61e.jpg"/>
                      <pic:cNvPicPr/>
                    </pic:nvPicPr>
                    <pic:blipFill>
                      <a:blip xmlns:r="http://schemas.openxmlformats.org/officeDocument/2006/relationships" r:embed="R1adc5be7007b4f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44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dc5be7007b4fa2" /></Relationships>
</file>