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72d9e2d8844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台北釜山十年交流 藝術作品跨海聯展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戴瑜霈淡水校園報導】文錙藝術中心舉辦「2020台北釜山國際美術交流展」，10月8日上午舉行開幕儀式，由文錙藝術中心主任張炳煌主持，駐校藝術家沈禎、藝術顧問代表曾肅良、墨旅書道創意館代表楊濬光和參展藝術家等40人受邀出席。展期從9月14日至10月23日，週一至週五上午9時至下午5時，週休二日及國慶連假休館。
</w:t>
          <w:br/>
          <w:t>　策展人臺灣藝術經理人協會理事長李重義說明，今年韓國「釜山國際美術城作家會」與臺灣藝術家的交流已邁入第十年，活動由「臺灣藝術經理人協會」及「釜山國際Art Town作家會」共同主辦，邀請32位釜山國際Art Town作家會成員與46位臺灣藝術家參展，作品形式多元，涵蓋油彩、水墨、水彩、壓克力、複合媒材和各式工藝創作，但受疫情影響，只有作品送抵臺灣展出，他期待明年也能繼續與韓國合作，將藝術交流延續下去。
</w:t>
          <w:br/>
          <w:t>　張炳煌表示，「在世界各地都飽受疫情波及的情況下，臺灣還能與韓國順利舉行美術交流展是很值得高興的事，雖然不能親自與韓國藝術家見面、交流，但大家還能欣賞藝術創作，已經很難得了！」韓國藝術家沒能親自到訪，釜山國際Art Town作家會會長薛光龍賀詞由韓語翻譯何欣諭代為宣讀，「在新冠肺炎疫情下，雖然沒能親自蒞臨現場，但希望所有的藝術作品都能透過交流帶給人們希望，祝大家身體健康。」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1fc677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cb649fbf-265f-45bf-a568-1ea3ef876ca0.JPG"/>
                      <pic:cNvPicPr/>
                    </pic:nvPicPr>
                    <pic:blipFill>
                      <a:blip xmlns:r="http://schemas.openxmlformats.org/officeDocument/2006/relationships" r:embed="Ra6d5e89e2f674b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6858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3dc90d55-2b34-43bb-980e-3bdb60d4a91d.JPG"/>
                      <pic:cNvPicPr/>
                    </pic:nvPicPr>
                    <pic:blipFill>
                      <a:blip xmlns:r="http://schemas.openxmlformats.org/officeDocument/2006/relationships" r:embed="R509d8a46938f4f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d5e89e2f674bd3" /><Relationship Type="http://schemas.openxmlformats.org/officeDocument/2006/relationships/image" Target="/media/image2.bin" Id="R509d8a46938f4f2f" /></Relationships>
</file>