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b7840d99b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一級主管職能培訓邀張善政分享AI教育運用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資處將於10月21日上午9時10分，在覺生國際會議廳開設一級主管職能培訓課程，邀請善科教育基金會董事長、張善政以「用AI打造優質教育情境」為主題演講，希望能透過他的資訊專才，提供本校一、二級主管及單位秘書在AI運用上一些啟發。
</w:t>
          <w:br/>
          <w:t>　張善政曾任行政院院長、國科會國家高速網路與計算中心主任、首任科技部部長，也曾放棄僅任職一年餘的Google亞太基礎建設營運部門的總監高薪，出任行政院政務委員，被當時外界稱許。他的專業領域包括AI、lOT等，目前主要推行物聯網，他長年到產業工協會、學校等地介紹物聯網，推廣背景知識並幫助物聯網生態系成長。
</w:t>
          <w:br/>
          <w:t/>
          <w:br/>
        </w:r>
      </w:r>
    </w:p>
  </w:body>
</w:document>
</file>