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f9ebdc3aa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攜帶簡報及隨身碟　張瑞麟分享在智慧影棚製作教學影片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「各位老師們只要準備自己的「課程簡報」及一支「USB3.0隨身碟」（寫入速度須高於45MB/s）到遠距教學發展中心來，就能製作遠距課程教學影片。」遠距教學發展中心研究助理張瑞麟有把握，可以提供教師們最佳支援。
</w:t>
          <w:br/>
          <w:t>　遠距教學發展中心提供「OBS智慧影棚」，於10月16日下午12時10分至14時開設「享受一個人的攝影棚」之教師研習活動，約有20名教師前來參與。張瑞麟表示，若要使用這些設備，需提前預約，詳見官網https://deds.tku.edu.tw
</w:t>
          <w:br/>
          <w:t>　課程內容主要是讓教師們了解如何使用OBS智慧影棚，分別介紹如何申請、準備、錄製、剪輯，使用介面簡單明瞭，剪輯只需使用簡單的軟體「Free video cutter joiner」，張瑞麟也在影片錄製上建議，要想像在和同學進行一對一家教，讓他們有「對象感」，盡量使用第二人稱。
</w:t>
          <w:br/>
          <w:t>　財金系外聘講師王聖元分享：「我認為數位學習是現在的趨勢，它打破學習上時間、空間的限制，也可以讓學習者反覆觀看。」王聖元並讚本課程設計優良，這些軟體、設備能夠解決教師對於製作數位課程教材的技術面及硬體面，讓教師只需準備專業知識並了解基礎使用即可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b01f61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2b8eafe-008e-498a-85b5-6b7a3023a63d.jpg"/>
                      <pic:cNvPicPr/>
                    </pic:nvPicPr>
                    <pic:blipFill>
                      <a:blip xmlns:r="http://schemas.openxmlformats.org/officeDocument/2006/relationships" r:embed="R6cac724505174c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37888" cy="3364992"/>
              <wp:effectExtent l="0" t="0" r="0" b="0"/>
              <wp:docPr id="1" name="IMG_cfff5d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1debcce-8077-4a8c-b93c-83c98218e92e.jpg"/>
                      <pic:cNvPicPr/>
                    </pic:nvPicPr>
                    <pic:blipFill>
                      <a:blip xmlns:r="http://schemas.openxmlformats.org/officeDocument/2006/relationships" r:embed="R3de3cf23bd0f40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7888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ac724505174cea" /><Relationship Type="http://schemas.openxmlformats.org/officeDocument/2006/relationships/image" Target="/media/image2.bin" Id="R3de3cf23bd0f403b" /></Relationships>
</file>