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4d7cbdd954d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如何利用AI打造優質教育情境 張善政：從蒐集資訊開始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當AI功能愈來愈強大，資訊的蒐集相對的就更重要，很多資訊在蒐集當下或許尚不知道用途，但需要的時候就能派上用場。」人力資源處「職能培訓課程」一級主管班邀請前行政院長，善科教育基金會董事長張善政，以「用AI打造優質教育情境」為題進行分享，校長葛煥昭、4位副校長、教學及行政一、二級主管逾70人參與。
</w:t>
          <w:br/>
          <w:t>　張善政首先針對近期國內各大學受COVID-19疫情影響，紛紛採取線上教學方式因應，不過教師反映學習成效不如預期理想，「我認為這是大家習慣於實體教學，還沒有做好線上教學的準備，因為線上教學不是只有把教學內容放到網路上而已，教學方式更需要跟著修正。」他指出，當線上教學普及後，教師必須轉換自己的教學態度，從「授業者」變成「解惑者」，可以從學習歷程中了解學生特性，適時解決學生問題，調校學生的學習方式，同時培育學生思維能力。「如何蒐集學生完整資料便成為重要的基礎。」
</w:t>
          <w:br/>
          <w:t>　其次張善政提到「如何掌握畢業校友的動態」，他說明校友的表現最能檢視學校教學成效，畢業後的相關資訊也能提供學校了解校友動態，適時提供協助與諮詢，同時也能維繫並延續與學校的關係。但要如何維持長期有效的聯繫管道？「建議學校應該持續提供學生繼續使用在校時的mail帳號，其次則是透過建置社群網路掌握動態。」
</w:t>
          <w:br/>
          <w:t>　最後張善政談到學校與學生之間應該如何有效溝通？他以2019年清華大學載物書院宿舍室友分配為例，說明學校應該以更智慧的方式與學生進行有效溝通，並提出「智慧溝通」的四大要素：身分標籤、客製化資訊推播、未讀訊息提醒、即時互動回復，透過學生資訊的蒐集與互動平臺的建構，讓學校能有效地將訊息傳達給學生，也可以讓學生的意見充分表達並獲得重視，達到雙贏的目標。
</w:t>
          <w:br/>
          <w:t>工學院暨AI創智學院院長李宗翰表示，張董事長在AI方面具宏觀視野，且可透過一定的步驟與策略落實。剛成立的AI創智學院在相關的範疇都逐一進行中，同時探索與規劃更多功能，提供學生跨域學習的機會,促進學用合一，更期許學生能將之融合相關專業知識，應用至其他領域。
</w:t>
          <w:br/>
          <w:t>  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f8f5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44d9c1d2-bdd6-4a77-ab53-06d58999625a.JPG"/>
                      <pic:cNvPicPr/>
                    </pic:nvPicPr>
                    <pic:blipFill>
                      <a:blip xmlns:r="http://schemas.openxmlformats.org/officeDocument/2006/relationships" r:embed="R8b05a09ba95740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05a09ba957401d" /></Relationships>
</file>