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618ef94c6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校慶光雕秀閃亮登場 書卷廣場光影燦爛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〈勸學詩〉中有云：「富家不用買良田，書中自有千鍾粟；安居不必架高堂，書中自有黃金屋；娶妻莫恨無良媒，書中自有顏如玉。」你可以從書卷廣場上的4片書卷中看到什麼？且讓光雕秀告訴你答案！
</w:t>
          <w:br/>
          <w:t>　淡江創校70週年，七十年來景物的變換更迭，本次的光雕秀將帶領大家穿梭時光，透過光影特效，帶領觀眾一同隨著校徽展翼振翅飛翔，除了體驗淡江七十風華，同時展望未來，邁向超越。
</w:t>
          <w:br/>
          <w:t>　本次校慶光雕秀將舉辦兩場，第一場將於11月6日18時由秘書長主持，第二場則於11月7日18時由校長主持，除了欣賞精彩的光雕演出，更有機會獲得限量「閃閃小禮物」，讓你跟著書卷一起閃耀淡江的夜。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24400" cy="3115056"/>
              <wp:effectExtent l="0" t="0" r="0" b="0"/>
              <wp:docPr id="1" name="IMG_11f88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750775ab-44f2-492d-8dac-48118a2c7d49.jpg"/>
                      <pic:cNvPicPr/>
                    </pic:nvPicPr>
                    <pic:blipFill>
                      <a:blip xmlns:r="http://schemas.openxmlformats.org/officeDocument/2006/relationships" r:embed="Rda63728fdc7449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63728fdc744994" /></Relationships>
</file>