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8a35d5b1b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異文化講座 歡迎體驗「偽出國」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受到COVID-19疫情影響，同學無法出國交流，為協助同學了解預定交流國家的相關資訊，更進一步了解該國的文化及留學相關事宜，國際處11月25日起將舉辦一系列的「異文化講座」，歡迎同學參加。
</w:t>
          <w:br/>
          <w:t>國際處交流組專員顏秀鳳說明，這是首次舉辦的講座，讓同學即使不能出國，也能有出國的感受。活動分別有「日中異文化的介紹」、「美國在台協會（AIT）參訪」、「英國文化探索暨留學講座」、「德國文化探索暨留學講座」、「法國文化探索暨留學講座」等五場，有興趣的同學可至活動報名系統查詢。（網址：http://enroll.tku.edu.tw/index.aspx ）
</w:t>
          <w:br/>
          <w:t/>
          <w:br/>
        </w:r>
      </w:r>
    </w:p>
  </w:body>
</w:document>
</file>