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e38a44dce44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英文系戰略所感恩節餐會 師生共享溫馨時刻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英文系感恩節備美食　英文一江秉倫演唱《落葉歸根》
</w:t>
          <w:br/>
          <w:t>【記者張成維淡水校園報導】英文系11月24日晚間6時30分在學生活動中心，舉辦一年一度的感恩節活動，邀請英文系校友、師生、來往書商等與會，現場準備精美美食及英文系學生精彩的活動表演，外語學院院長吳萬寶出席與近350人同歡。
</w:t>
          <w:br/>
          <w:t>本次邀請本校商管學院校友暨科見美語總經理侯光杰、文鶴出版總經理楊乾隆、經理游偉麟、東華書店經理王建元、華泰文化專員莊智學、敦煌書局專員戴湘蔚、英文系校友梁廷涵、張靜宜等人出席參與。英文系系主任林怡弟致詞表示，感謝大家踴躍參與及系上同仁的協助才能讓此活動順利舉行，請大家能好好享受這場盛宴。英文系學生在舞臺上帶來勁歌熱舞精彩的演出。
</w:t>
          <w:br/>
          <w:t>其中最令人動容的是，有聽覺障礙的英文一江秉倫演唱《落葉歸根》一曲，博得滿堂喝采。英文三林湘庭分享，「去年我也參加感恩節活動，每次都收穫滿滿，這次令我印象最深刻的是那位聽障同學的演出，很佩服他能站上舞臺表演，需要有著非一般人的勇氣。」
</w:t>
          <w:br/>
          <w:t>
</w:t>
          <w:br/>
          <w:t>戰略所感恩節餐會 火雞大餐現身
</w:t>
          <w:br/>
          <w:t>【記者林靖諺淡水校園報導】本校國際事務與戰略研究所於11月26日上午11時在T1201，舉辦一年一度的「感恩節餐會」，由戰略所副教授黃介正主持，現場準備感恩節火雞等多樣菜色，與超過20位教師、境外生一起歡度感恩節。
</w:t>
          <w:br/>
          <w:t>活動一開始，先由境外生、臺灣與亞太研究全英語碩士學位學程碩一Jenness Opara帶領大家禱告後，黃介正則為火雞切下第一刀，接著大家取用美食，大家互相聊天，享用著火雞裡填滿蔬菜，搭配特調醬，再配一碗熱騰騰的南瓜湯，香氣四溢，實在絕配，而參與者都被溫馨的氣氛圍繞。黃介正表示，過去在國外讀書時，在異鄉受邀參加當地的節日活動都會感到開心，希望藉由感恩節餐會，能夠讓境外生在臺灣也能感受到溫暖。
</w:t>
          <w:br/>
          <w:t>Jenness Opara 很開心地說到：「這是第一次來參加這個餐會，在這能和來自不同國家的人交流，還吃到了各樣的美食，真的很感謝黃介正老師的邀請，非常喜歡這樣的環境和氛圍。」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78544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4102f78-d7c9-442f-8c43-bb026786bccb.JPG"/>
                      <pic:cNvPicPr/>
                    </pic:nvPicPr>
                    <pic:blipFill>
                      <a:blip xmlns:r="http://schemas.openxmlformats.org/officeDocument/2006/relationships" r:embed="Rdb390fb39a3e4e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2c24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4bc5f969-f0f7-4028-adab-b01a9c2b4581.JPG"/>
                      <pic:cNvPicPr/>
                    </pic:nvPicPr>
                    <pic:blipFill>
                      <a:blip xmlns:r="http://schemas.openxmlformats.org/officeDocument/2006/relationships" r:embed="R55dd8690e56242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c8d7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fd4b589-d3c6-4c26-a561-1c3dce759c19.JPG"/>
                      <pic:cNvPicPr/>
                    </pic:nvPicPr>
                    <pic:blipFill>
                      <a:blip xmlns:r="http://schemas.openxmlformats.org/officeDocument/2006/relationships" r:embed="R86df752b887445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f787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ba7d3c1-b4a8-44b8-bd6f-bae03f2af191.JPG"/>
                      <pic:cNvPicPr/>
                    </pic:nvPicPr>
                    <pic:blipFill>
                      <a:blip xmlns:r="http://schemas.openxmlformats.org/officeDocument/2006/relationships" r:embed="R403ddf127af24c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390fb39a3e4e36" /><Relationship Type="http://schemas.openxmlformats.org/officeDocument/2006/relationships/image" Target="/media/image2.bin" Id="R55dd8690e56242a9" /><Relationship Type="http://schemas.openxmlformats.org/officeDocument/2006/relationships/image" Target="/media/image3.bin" Id="R86df752b88744509" /><Relationship Type="http://schemas.openxmlformats.org/officeDocument/2006/relationships/image" Target="/media/image4.bin" Id="R403ddf127af24ca2" /></Relationships>
</file>