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4f1ecff7042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通識教育人文領域座談 談因應108課綱之課程規劃與設計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「通識教育人文領域108新課綱座談會」於12月10日12時10分在守謙國際會議中心舉行，近百位教師參與。學術副校長何啟東致詞道，研討會的目的在於讓教師如何將課上得更豐富自在，同時提升學習成效，「本校的教育使命是在承先啟後的塑造社會新文化，培養活躍的人才」，學生在變，課程也要變化，希望大家共同發想如何創造模組化課程，在通識教育中融入淡江的特色和SDGs的目標。
</w:t>
          <w:br/>
          <w:t>專題報告由教育學院院長潘慧玲以「銜接108課綱的通識教育」為題，介紹即將迎來的108課綱及課綱之下的學生特色。她首先從通識教育中程綱要計畫，以通識教育領航學校推動通識核心課程並建構資源平台等計畫談起，連結到全國課程革新計畫要點，提出行動導向和問題解決導向等通識課程設計，再到通識教育精進計畫，增加引入自主學習的關鍵並納入深耕指標。「對108課綱做出應對前，必須先了解其特色，108課綱強調『適性揚才』的理念、運用實施『素養導向』的課綱、側重『教師專業學習與發展』、加大『學校課程自主管理的彈性』，不再以『能力』而以『素養』為導向，讓教育從『純粹的學習』轉變為『實際的應用』。」
</w:t>
          <w:br/>
          <w:t>潘慧玲指出，當高中課程加入跨領域統整和彈性學習的課程，學生便已培養自主學習的能力，如何應對學生不同的起點並設計課程和實施教學便是重要課題。在銜接上她提出三個面向，在學生學習方面，深入引導學生學習策略和後設認知，進一步引發自主學習；課程規劃方面，納入跨領域的課程，重視體驗、實作和專題研究；課堂教學方面，多運用分組學習引導探究進而激發學生的思考。
</w:t>
          <w:br/>
          <w:t>綜合座談中，教務長林俊宏鼓勵各通識課程教師多去嘗試不同授課方式，哲學與宗教學門召集人徐佐銘指出，儘管新課綱中的社會領域，其中幾項和學門有所關聯，但高中選修課中與哲學相關課程非常少數，未來課程規劃除了朝跨領域及結合SDGs永續指標，高中選修課程的19項議題也是不錯的選擇；藝術欣賞與創作學門召集人吳文琪則認為，學生在藝術方面已有基礎，如何延伸、整合並深入，創造藝術與生活的連結上是重點，可朝結合社會發展如校外演出方向思考；文學經典學門召集人曾秋桂表示，文學貼近生活脈絡，或可進行古今文學在現代的省思，也可透過教師拍攝影片引導學生進行自主學習；歷史與文化學門由助理教授陳琮淵代表發言，提到可多運用分組討論的課程，帶領學生更貼近地進行學習探索。國際事務副校長王高成則建議提高通識課程中運用雙語教學的比例，增開雙語課程，藉以提升學生相關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4c9f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4ab8a04-315d-41e2-b17d-e9d1f27a3358.jpg"/>
                      <pic:cNvPicPr/>
                    </pic:nvPicPr>
                    <pic:blipFill>
                      <a:blip xmlns:r="http://schemas.openxmlformats.org/officeDocument/2006/relationships" r:embed="R112caf6c551646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2caf6c55164683" /></Relationships>
</file>