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c37e8546640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電機週展出大四同學專題成果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成維淡水校園報導】本校電機系於12月8日至11日舉辦「2020電機週」，在工學大樓三樓現場展示電機系頂石課程成果展之大四的專題成果，於12月8日中午舉辦開幕典禮，電機系師生均到場鼓勵，電機系系主任楊維斌表示，本週的展覽活動中，除了系上學生的專題內容外，並有機器人創意競賽和創新創意競賽，邀請校內外評審進行評分，獲獎學生將有獎狀與獎金，請同學好好加油。
</w:t>
          <w:br/>
          <w:t>本次專題展出內容豐富，如：以身心障兒童為對象推出「視障兒童玩美—多感槌球」、以手機為發想製作「行動通訊裝置自動分析擷取封包」、以自動駕駛為主軸提出「紅綠燈辨識」、以神經網路設計「忍術結印對戰」遊戲等。這次還舉辦獎學金頒獎典禮，於12月10日中午在工學大樓三樓舉行，並邀請電機系校友李廣浩為學弟妹頒發歐格電子入學獎學金9名、電機系副教授李慶烈頒發賴友仁培領獎學金9名後，公布創新創意競賽和機器人創意競賽名次，個別由電機系教授江正雄、許駿飛頒獎。最精彩的時刻就是抽獎活動，最後，由楊維斌抽出最大獎項，由電機二梅景忠獲得。
</w:t>
          <w:br/>
          <w:t>機電二曾韋易分享，在展覽上看到同學們認真地準備展覽，也發現到許多嶄新的創意想法，將提供自己在專題製作的參考應用。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7eef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dafd771c-67b8-4b23-b4d6-66c59bee4661.JPG"/>
                      <pic:cNvPicPr/>
                    </pic:nvPicPr>
                    <pic:blipFill>
                      <a:blip xmlns:r="http://schemas.openxmlformats.org/officeDocument/2006/relationships" r:embed="R4e130e3348c348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8b75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dbf85dcc-e021-4745-91bd-86f83b7b7388.JPG"/>
                      <pic:cNvPicPr/>
                    </pic:nvPicPr>
                    <pic:blipFill>
                      <a:blip xmlns:r="http://schemas.openxmlformats.org/officeDocument/2006/relationships" r:embed="R67461202684546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130e3348c3485b" /><Relationship Type="http://schemas.openxmlformats.org/officeDocument/2006/relationships/image" Target="/media/image2.bin" Id="R674612026845467c" /></Relationships>
</file>