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0f5ae6c4445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兩岸和平共處需要高智慧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【記者劉郁伶報導】由本校國際事務與戰略研究所與後備動員管理學校合辦的「全民防衛動員與國家安全學術研討會」於上週三（廿三日）圓滿落幕。
</w:t>
          <w:br/>
          <w:t>
</w:t>
          <w:br/>
          <w:t>　副總統呂秀蓮在致詞時表示，目前中共民族意識高漲，台灣人的國家觀念卻日漸渙散，因此本研討會中所探討的議題對國家安全相當的重要。本校校長張紘炬亦受邀擔任第一場研討會的主持人。
</w:t>
          <w:br/>
          <w:t>
</w:t>
          <w:br/>
          <w:t>　本次研討會共分三個場次，分別探討全民國防、防衛動員、台海危機控制等攸關台灣安全的主要議題，共計發表七篇論文。會中邀請中研院歐美所所長林正義、台大政治系教授明居正、政大國關中心副主任吳釗燮、國防大學國防管理學院法研所所長韓毓傑、淡江大學國際事務與戰略研究所所長翁明賢及副教授王崑義、國策研究院研究員歐鍚富等國內相關領域之學者專家。
</w:t>
          <w:br/>
          <w:t>
</w:t>
          <w:br/>
          <w:t>　本校國際事務與戰略研究所副教授王崑義發表一篇名為「台海危機控制與決戰境外的戰略分析」，並由所長翁明賢擔任評論人。
</w:t>
          <w:br/>
          <w:t>
</w:t>
          <w:br/>
          <w:t>　副總統呂秀蓮在致詞時將民主開放的台灣比喻為Hello Kitty，把極權專政的中共喻為一頭獅子，我們要如何讓Hello Kitty與獅子和平相處，就需要很高的智慧，因此需要借重國內的學者的專業，集思廣益，共同探討一對國家有助益的解決方法。</w:t>
          <w:br/>
        </w:r>
      </w:r>
    </w:p>
  </w:body>
</w:document>
</file>