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c20b284e0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資圖系邀翁佳音主講「西荷時期的北台灣」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【記者陳律萍淡水校園報導】資圖系教授林信成邀請中央研究院台灣史研究所研究員翁佳音於12月15日下午2時至4時在文館L522分享西荷時期的北臺灣，逾40位老師、同學以及淡水維基館志工共襄盛舉。
</w:t>
          <w:br/>
          <w:t>翁佳音生動的講解了自1624年荷治與1626年西治至今的台灣生活，用大地圖來介紹時至今日，對現在台灣的影響，以桃園舉例，可以從居住區域看出當時原住民族的分佈，如桃園的南崁社，在當時也以是否經過教育來區分原住民，並分為生番與熟番兩種，其中豐富的內容，讓參與者覺得獲益良多。
</w:t>
          <w:br/>
          <w:t>英文系碩一松子祥（布農族名：Takiu Takihunang)分享心得，翁佳音老師的分享更加深自己對地名、文化還有族群的連結性，可以看出當地的生活脈絡，可以縱觀整個歷史脈絡，對我的歷史、地理觀更有幫助。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7ad9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4d8b27b-3bbf-4e81-b471-e91c66784420.jpg"/>
                      <pic:cNvPicPr/>
                    </pic:nvPicPr>
                    <pic:blipFill>
                      <a:blip xmlns:r="http://schemas.openxmlformats.org/officeDocument/2006/relationships" r:embed="Rd527c80f65ec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7c80f65ec40fa" /></Relationships>
</file>