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8e85d7d3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國際處為境外生規劃充實寒假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由於COVID-19疫情在世界各國持續延燒，許多境外生在寒假期間將留在臺灣，國際處境外生輔導組將於1月18日至2月2日舉辦一系列活動，「揮毫潑墨春聯迎新」、「電影欣賞霸氣包場」、「臺灣農村窯烤體驗」、「美食饗宴大展身手」、「境外生春節聯歡會」等，除了協助境外生們規劃寒假生活，也讓他們認識並學習過年期間的臺灣文化習俗。
</w:t>
          <w:br/>
          <w:t>「揮毫潑墨春聯迎新」1月18日至1月21日在驚聲大樓十樓舉行，讓境外生們進行體驗書寫春聯迎接新年；「電影欣賞霸氣包場」1月26日在國賓影城淡水禮萊廣場，安排同學們欣賞熱門電影；「臺灣農村窯烤體驗」則是與USR「農情食課」計畫合作，1月27日在淡水原豐農場舉行，透過烤雞、烤番薯等活動，同時認識本校USR與在地小農合作現況；「美食饗宴大展身手」1月28日在美食廣場舉辦，體驗包水餃、番茄炒蛋和甜點等烹飪樂趣；「境外生春節聯歡會」2月2日在將捷金鬱金香酒店舉行，主要活動為春節聯歡、抽獎與發紅包，共同迎接新的一年。
</w:t>
          <w:br/>
          <w:t>國際長陳小雀表示，「因為疫情的關係，讓大多數境外生無法回家團圓，我們希望透過活動與讓他們體會淡江人的溫暖，多少彌補這個缺憾，同時也能讓他們認識並體驗臺灣的特色活動如窯烤，以及在過年期間的傳統活動如包水餃跟寫春聯。番茄炒蛋則是一道很有趣的菜，因為做法不同而呈現不同風味，希望讓境外生們發揮創意，烹飪出各具特色的番茄炒蛋。」</w:t>
          <w:br/>
        </w:r>
      </w:r>
    </w:p>
  </w:body>
</w:document>
</file>