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2d592bd4bb43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Combining Advanced Deployment of Science and Technology, Chin-Tsai Chen Donated NTD 16 Million Dollars to Sponsor College of Artificial Innovative Intelligence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Chin-Tsai Chen, Chairman of WIN Semiconductors Co., Ltd. and the President of the TKU Worldwide Alumni Association donated NTD 16 Million Dollars to sponsor the College of Artificial Innovative Intelligence. The donation ceremony was held at 9 AM on December 21st in the Chueh-Sheng International Conference Hall. The President of Tamkang University Dr. Huan-Chao Keh invited the Director of Carrie Chang Fine Arts Center Dr. Ben-Hang Chang to write the official script and the running script of "穩創新機誠更進，懋耕駿業信為財" with the meaning of “Steady innovation of opportunity through honesty and progression, hard-working and great business with the wealth of trust” couplet to Chin-Tsai Chen, cleverly embedding his name along with his company name and acknowledging him for his contributions to the alma mater.
</w:t>
          <w:br/>
          <w:t>
</w:t>
          <w:br/>
          <w:t>Four Vice-Presidents Dr. Chii-Dong Ho, Dr. Kao-Cheng Wang, Dr. Shi-Feng Chuang, Dr. Jyh-Horng Lin, and the university's first-level supervisors attended the meeting. President Keh mentioned: "I sincerely thank Chairman Chen for his generous donation and sponsorship of NTD 16 Million Dollars. The College of Artificial Innovative Intelligence was officially established on August 1st of this year as the ninth college of the university. On the day of the celebration ceremony, Tamkang and Microsoft signed the "AI Cloud Strategic Alliance Agreement" to enable 4 reality fields, and the software and hardware were quickly assembled and operated. The generous donations from our alumni have contributed to the sustainable development of the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2db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20e12ab-5109-4c43-9e8c-0837188e3694.jpg"/>
                      <pic:cNvPicPr/>
                    </pic:nvPicPr>
                    <pic:blipFill>
                      <a:blip xmlns:r="http://schemas.openxmlformats.org/officeDocument/2006/relationships" r:embed="R1589b390cf2d404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89b390cf2d404f" /></Relationships>
</file>