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8b731063742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因應疫情 歲末聯歡停辦 境外生春晚改直播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因受疫情影響，本校停辦原訂於2月4日舉辦之「109年度歲末聯歡會」，會中預計揭曉之「第13屆淡江品質獎」，及頒發之108學年度「教師執行研究計畫績效卓著獎」、108學年度「教學特優教師獎」、109年度「資深職工服務獎」、108學年度「優良助教」及「優良職工獎」將另行安排。當日行政人員上班半天，參加獎800元將另行匯入薪資帳戶，發放對象為110年2月1日起在職教職員工及1月20日前繳交會費之退休同仁聯誼會會員。
</w:t>
          <w:br/>
          <w:t>教育部於1月19日通報提醒各級學校，辦理集會活動時應「妥為評估該活動舉辦之必要性及相關風險程度，若決定舉辦，應訂定完整防疫應變計畫，落實防疫相關準備及措施；中央流行疫情指揮中心1月19日新聞稿中提醒「若無法於活動前嚴格執行完整風險評估，並規劃完善之防疫配套措施，強烈建議取消或延後舉辦。」
</w:t>
          <w:br/>
          <w:t>本次表演活動由秘書處規劃，秘書長劉艾華表示，適逢本校70週年，同仁們精心策劃相關表演活動並積極排練中，可惜因疫情停辦。「感謝大家的努力，明年若繼續由秘書處舉辦，我們還是會努力規劃精彩的節目。也希望疫情能快快過去，恢復原來的生活。」
</w:t>
          <w:br/>
          <w:t>除了歲末聯歡會，國際暨兩岸交流處預計於1月26日舉辦的「電影欣賞霸氣包場」暫時取消，視疫情狀況擇期舉行；預計2月2日晚上6時30分舉辦的「境外生春節聯歡會」則改為當日下午2時進行線上直播才藝表演及摸彩活動，包括校友服務處發起之「境外生紅包送暖」募款活動至1月20日募得之新台幣3萬5,000元，將分成1000元紅包35個，以「淡江福氣」獎進行摸彩。</w:t>
          <w:br/>
        </w:r>
      </w:r>
    </w:p>
  </w:body>
</w:document>
</file>