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0ed59ee0f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AI創智學院徵訓 微軟AI校園種子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【林薏婷淡水校園報導】本校AI創智學院即起開辦「微軟校園AI種子師資培訓班」，提供Microsoft Azure AI Fundamentals、Microsoft Azure Fundamentals、Microsoft Azure Data Fundamentals、Microsoft Power Platform Fundamentals、Analyzing Data with Microsoft Power BI、Designing and Implementing a Data Science Solution on Azure、Designing and Implementing an Azure AI Solution，共7科課程，凡本校專任教師皆可報名參加，每科皆可報名，每人最多錄取2科課程，上課費用全免，並有一次免費考照的機會。這次師資培訓班使用微軟原廠課程，全程以中文授課，擔心沒有基礎嗎？別擔心，除了Analyzing Data with Microsoft Power BI、Designing and Implementing a Data Science Solution on Azure需要有程式基礎外，其餘課程無相關基礎皆可報名參加，報名至3月19日晚上10時止，名額有限，報名要快，詳細報名資訊請見活動報名系統。（網址：http://enroll.tku.edu.tw/course.aspx?cid=tk20210410）</w:t>
          <w:br/>
        </w:r>
      </w:r>
    </w:p>
  </w:body>
</w:document>
</file>