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91040b85f4a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淡江男籃進軍全國大專聯賽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109學年度大專籃球聯賽一般男子組北二區排名賽於2月28日在紹謨紀念體育館開打，本校經四戰三勝成功搶進全國賽。體育教學與活動組組長黃谷臣表示，這次排名賽在淡江主辦，我們擁有主場優勢，整個賽程都打得很漂亮。全國賽將於3月26日開打，希望可以延續這樣的氣勢，我們對全國賽奪冠有信心。
</w:t>
          <w:br/>
          <w:t>本校的第一場賽事迎戰輔仁大學，即以99：83成功捍衛主場。蔡東霖強悍的外線能力搭配黃麟翔能切能投的傑出表現，兩人全場合計貢獻66分，為第一場賽事的勝利奠定基礎。
</w:t>
          <w:br/>
          <w:t>第二場賽事於3月2日進行，對手為國立臺灣科技大學。本場賽事有多位球員擔綱得分角色，如來自馬紹爾群島的王傑（Ballu）貢獻共計11分、梁鎬10分，以及防守端的蔡宇軒繳出11籃板的好成績。雙強對決纏鬥至加時延長賽，最終本校以86：81擊敗臺科大，確定本校成功晉級全國賽。賽後，身為球隊主力的蔡東霖表示：「剛開始針對防守時，對方主力守得不錯，我們有把比分拉開！但是當他們防守變陣後，我們處理球不夠冷靜，導致失誤太多，這點也是下半場被追平的原因之一，而進攻選擇也應該要再加強。」
</w:t>
          <w:br/>
          <w:t>第三場賽事於3月3日對決醒吾科技大學，本校以74：64擊敗對手，但本場賽事進攻端表現較弱，多次出手未進。後來黃麟翔貢獻11進攻籃板，力挽狂瀾，最後在醒吾科大外線連續失誤之下，本校順利拿下三連勝。
</w:t>
          <w:br/>
          <w:t>本校3月4日與亞東技術學院進行最後決戰，可惜以73：75遺憾失守主場，未能再次全勝晉級。第一節趙紹晴參與進攻打出首波攻勢，先馳得點；接著趙先傑挺身而出打出13分，在進攻端穩定表現，面對亞東快速的進攻風格，多次搶下關鍵籃板，避免淡江被反快攻而失分，下半場蔡宇軒五罰全中，在拉鋸戰中仍冷靜拿下分數，最終以2分之差吞首場敗仗。
</w:t>
          <w:br/>
          <w:t>面對主場壓力，如何穩定發揮實力，蔡東霖謙虛的說：「先從防守做起，必須給對方更多的壓迫，導致他們失誤，讓我們得到球權；進攻的部分，我只是做好平常練習在做的事情而已！把握空檔把球投進，主要是隊友給予我的信任，讓我可以很放心的出手，非常感謝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c30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5dbaf37-6be5-4bff-9951-f02507faed93.jpg"/>
                      <pic:cNvPicPr/>
                    </pic:nvPicPr>
                    <pic:blipFill>
                      <a:blip xmlns:r="http://schemas.openxmlformats.org/officeDocument/2006/relationships" r:embed="R93991f7b5c6a46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91f7b5c6a467a" /></Relationships>
</file>