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7b2a630e9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葛校長柯睿傑視訊交流 盼加速合作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【潘劭愷淡水校園報導】本校攜手微軟，打造全臺第一座「全雲端智慧校園」持續進展。3月9日上午11時，葛煥昭校長與微軟全球資深副總裁，大中華區董事長兼首席執行官柯睿傑（Alain Crozier）進行視訊會議，對合作內容進行更多元深入意見交流。雙方與會人士包括本校秘書長劉艾華、資訊長郭經華、工學院暨AI創智學院院長李宗翰、財務長林谷峻、遠距中心主任石貴平及網管組組長張維廷；台灣微軟公共業務事業群總經理潘先國、專家技術部總經理胡德民、公共業務事業群資深協理楊毓峰、資深業務經理凃天威、雲端解決方案經理劉想想及人才培育計畫負責人吳修賢。
</w:t>
          <w:br/>
          <w:t>葛校長首先感謝台灣微軟團隊近年來提供本校AI及雲端校園的服務，也很高興與微軟進一步成為戰略伙伴，攜手在提升校園資訊教育環境的道路上一起努力。「資訊化為淡江三化教育理念之一，因此本校對於資訊環境的建構及學生資訊素養的培育向來十分重視，希望藉由聯合打造全雲端智慧校園，培育校園AI人才、同時透過數位轉型提升研究、教學、學習及行政效率，更進一步協助校友企業進行數位轉型，強化競爭力。」
</w:t>
          <w:br/>
          <w:t>接著由李宗翰針對培育校園AI人才部分進行說明，在微軟未來技能培育（Microsoft Future Ready Skill，FRS）方面，微軟294門在線課程將納入110學年度課程，其中6門基礎課程將於4月上線提供學生體驗學習；另外還有校園AI種子師資培訓、AZ/900及AI/900認證、LinkedIn工作坊及認證考試場地規劃都陸續進行中；在協助校友企業數位轉型方面，則透過既有的實習機會，讓校園AI人才將雲端概念導入校友企業，加速數位轉型及產業升級。郭經華則針對淡江的數位轉型進行說明，包括透過學習、教學、研究、甚至行政運作利用Azure及O365平臺進行資源整合與應用，以提升效率。
</w:t>
          <w:br/>
          <w:t>柯睿傑肯定本校的規劃，尤其在協助校友企業轉型方面是個創造雙贏的絕妙創意，他同時也分享香港大學及香港中文大學的合作經驗，說明教育機構如何透過雲端平臺的運用，快速因應法規及教育環境變化，希望淡江透過與微軟的合作，成為「遊戲規則的改變者」；他也大力推薦Surface，希望淡江能藉以建構安全的雲端校園連結。葛校長回應將在經費許可範圍下盡最大的努力，希望能在3至5年看到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84704"/>
              <wp:effectExtent l="0" t="0" r="0" b="0"/>
              <wp:docPr id="1" name="IMG_734469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2795ed3-a480-4323-8dcd-14f012867206.jpg"/>
                      <pic:cNvPicPr/>
                    </pic:nvPicPr>
                    <pic:blipFill>
                      <a:blip xmlns:r="http://schemas.openxmlformats.org/officeDocument/2006/relationships" r:embed="R609669c7cea54e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84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7b0993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8ebb84c-fbb4-40c3-acec-bf064c111aa3.jpg"/>
                      <pic:cNvPicPr/>
                    </pic:nvPicPr>
                    <pic:blipFill>
                      <a:blip xmlns:r="http://schemas.openxmlformats.org/officeDocument/2006/relationships" r:embed="R9392ae1bd3dc4d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9669c7cea54e0e" /><Relationship Type="http://schemas.openxmlformats.org/officeDocument/2006/relationships/image" Target="/media/image2.bin" Id="R9392ae1bd3dc4d9d" /></Relationships>
</file>