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0ad976e4941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特優教師觀課交流 黃子榮引導式教學成效佳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【記者游晞彤淡水校園報導】教務處教師教學發展中心3月11日下午2時在紹謨紀念體育館7樓舉辦特優教師課程觀課交流，由體育處助理教授黃子榮開放「室內足球興趣班」課程觀課，6名教師到場參與。
</w:t>
          <w:br/>
          <w:t>黃子榮於課堂中，藉由把熱身運動遊戲化的方式，讓大家慢慢熟悉足球。課程第一階段，他先將同學分成8人一組，其中一位站在中央，其餘則圍成一圈坐下，坐著的人要相互傳球，中間站立者必須想辦法移動腳步去攔截，此階段兩方人馬都只能用手碰球；接著他再把任意兩組合而為一，中間改成2人站立，其目的是要培養學生的傳球角度、傳球距離、防守步伐和防守站位。
</w:t>
          <w:br/>
          <w:t>第二階段課程為「足內側傳球」，大家改成3人一組，其中一位雙腳微開站立，另外兩人要互相傳球，過程中球要順利穿越站立者雙腳之間，黃子榮藉此來訓練學生踢球的準度和角度。之後同學們回復成第一輪分組的模式，並改成用腳傳球或搶球，隨著踢球的動作漸趨成熟，場面開始變得越來越激烈。第三階段課程，全班分成三組，各組同學輪流擔任球員和守門員的角色，開始進行足球競賽。
</w:t>
          <w:br/>
          <w:t>資管一邱紹愷說：「上過子榮老師的課後，終於學會正確的踢球姿勢，讓我射門準度大增。」觀課教師，教學與活動組組長黃谷臣表示：「足球是難度較高的運動項目之一，需要長時間訓練才能看到成效。黃子榮以各種分組遊戲帶領初學者循序漸進地接觸足球，是非常有效的教學方式。」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a4e9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e44c177f-df1d-461c-a0b9-a5573dcb6df7.JPG"/>
                      <pic:cNvPicPr/>
                    </pic:nvPicPr>
                    <pic:blipFill>
                      <a:blip xmlns:r="http://schemas.openxmlformats.org/officeDocument/2006/relationships" r:embed="Rdeca49ca4d2a4b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ca49ca4d2a4b4a" /></Relationships>
</file>