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05048585e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相挺藝術團體 康那香贊助防疫口罩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2020年起，康那香作為口罩國家隊一員，除了致力生產品質良好的口罩供國人使用外，挺公益也不遺餘力。臺南市政府於今年三月規劃「藝如春風走透透」活動，康那香企業贊助2萬個防疫口罩，臺南市長於活動造勢會中，特別頒發感謝狀給康那香董事長戴榮吉（本校英專時期校友），感謝支持防疫與藝術下鄉。康那香企業為全球前40大不織布廠商，是臺灣少數生產熔噴不織布的公司，目前亦為臺南最大口罩工廠，多次獲得政府相關單位表揚。（資料來源／校友服務暨資源發展處）
</w:t>
          <w:br/>
          <w:t>（本專欄連結SDG4優質教育）</w:t>
          <w:br/>
        </w:r>
      </w:r>
    </w:p>
  </w:body>
</w:document>
</file>