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ce8dbcc78469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社團健檢 透視組織增強體質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【記者葉語禾淡水校園報導】學生事務處課外活動輔導組於3月17日晚間7時，在Q306舉辦「社團運作健檢室(一)組織章程與年度計畫」，參與對象為各社團幹部，由中華學生社團教育學會蔡志賢老師進行演講。
</w:t>
          <w:br/>
          <w:t>課程內容包含組織運作的意義、組織章程的重要性、組織章程的修正、短中長程計劃的滾動與年度計畫的訂定，希望社團幹部可以透過此次學習，重新檢視現階段的社團活動與計畫，反思自己社團之目的與章程是否符合現況，針對現實的狀況在適當時機提出修正，並從製作傳承資料的過程中，培養組織規劃與資料整理的能力，替未來的職涯做準備。
</w:t>
          <w:br/>
          <w:t>承辦人課外組約聘行政人員張哲維表示，透過這個活動讓社團幹部可以對上半年的社團運作反思，並在接下來的傳承交接中，可以有效的把這一整年的執行經驗與成果好好整理，確實的交給下一屆幹部，不論是否有參加評鑑檔本製作競賽的社團，都歡迎來參加這個講座。
</w:t>
          <w:br/>
          <w:t>教科二張琬琪表示，印象最深刻的是講座前半段播放《三個傻瓜》的片段，內容講述學生們在制約的教育環境下失去學習的熱忱，只在乎從競爭中獲得勝利。她強調「學習新事物對大學生來說是充滿期待且新奇的，能夠從中得到快樂尤其重要。」
</w:t>
          <w:br/>
          <w:t>（本新聞連結SDG4優質教育）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42638b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13e17395-2e6c-4c7d-8d9d-5258956a8dd4.jpg"/>
                      <pic:cNvPicPr/>
                    </pic:nvPicPr>
                    <pic:blipFill>
                      <a:blip xmlns:r="http://schemas.openxmlformats.org/officeDocument/2006/relationships" r:embed="R18bbe58a30a34d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8bbe58a30a34d1d" /></Relationships>
</file>